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03D" w:rsidRDefault="0059203D">
      <w:r>
        <w:rPr>
          <w:rFonts w:ascii="Times New Roman" w:hAnsi="Times New Roman"/>
          <w:noProof/>
          <w:sz w:val="24"/>
          <w:szCs w:val="24"/>
          <w:lang w:eastAsia="de-CH"/>
        </w:rPr>
        <w:drawing>
          <wp:anchor distT="0" distB="0" distL="114300" distR="114300" simplePos="0" relativeHeight="251659264" behindDoc="0" locked="0" layoutInCell="1" allowOverlap="1">
            <wp:simplePos x="0" y="0"/>
            <wp:positionH relativeFrom="page">
              <wp:posOffset>1433195</wp:posOffset>
            </wp:positionH>
            <wp:positionV relativeFrom="page">
              <wp:posOffset>890270</wp:posOffset>
            </wp:positionV>
            <wp:extent cx="4800600" cy="2542540"/>
            <wp:effectExtent l="0" t="0" r="0" b="0"/>
            <wp:wrapNone/>
            <wp:docPr id="1" name="Bild 3" descr="S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0" cy="2542540"/>
                    </a:xfrm>
                    <a:prstGeom prst="rect">
                      <a:avLst/>
                    </a:prstGeom>
                    <a:noFill/>
                  </pic:spPr>
                </pic:pic>
              </a:graphicData>
            </a:graphic>
          </wp:anchor>
        </w:drawing>
      </w:r>
    </w:p>
    <w:p w:rsidR="0059203D" w:rsidRDefault="0059203D"/>
    <w:p w:rsidR="0059203D" w:rsidRDefault="0059203D"/>
    <w:p w:rsidR="0059203D" w:rsidRDefault="0059203D"/>
    <w:p w:rsidR="0059203D" w:rsidRDefault="0059203D"/>
    <w:p w:rsidR="0059203D" w:rsidRDefault="0059203D"/>
    <w:p w:rsidR="0059203D" w:rsidRDefault="0059203D"/>
    <w:p w:rsidR="0059203D" w:rsidRDefault="0059203D"/>
    <w:p w:rsidR="0059203D" w:rsidRDefault="0059203D"/>
    <w:p w:rsidR="0059203D" w:rsidRDefault="0059203D"/>
    <w:p w:rsidR="0059203D" w:rsidRDefault="0059203D"/>
    <w:p w:rsidR="0059203D" w:rsidRDefault="0059203D"/>
    <w:p w:rsidR="0059203D" w:rsidRDefault="0059203D"/>
    <w:p w:rsidR="0059203D" w:rsidRDefault="0059203D"/>
    <w:p w:rsidR="0059203D" w:rsidRPr="00FF10C3" w:rsidRDefault="0059203D" w:rsidP="0059203D">
      <w:pPr>
        <w:jc w:val="center"/>
        <w:rPr>
          <w:b/>
          <w:sz w:val="72"/>
          <w:szCs w:val="72"/>
        </w:rPr>
      </w:pPr>
      <w:r w:rsidRPr="00FF10C3">
        <w:rPr>
          <w:b/>
          <w:sz w:val="72"/>
          <w:szCs w:val="72"/>
        </w:rPr>
        <w:t xml:space="preserve">Wettkampfordnung </w:t>
      </w:r>
      <w:r w:rsidR="009261C6">
        <w:rPr>
          <w:b/>
          <w:sz w:val="72"/>
          <w:szCs w:val="72"/>
        </w:rPr>
        <w:br/>
      </w:r>
      <w:r w:rsidRPr="00FF10C3">
        <w:rPr>
          <w:b/>
          <w:sz w:val="72"/>
          <w:szCs w:val="72"/>
        </w:rPr>
        <w:t>201</w:t>
      </w:r>
      <w:r w:rsidR="00100FA5">
        <w:rPr>
          <w:b/>
          <w:sz w:val="72"/>
          <w:szCs w:val="72"/>
        </w:rPr>
        <w:t>7</w:t>
      </w:r>
    </w:p>
    <w:p w:rsidR="0059203D" w:rsidRDefault="0059203D" w:rsidP="0059203D">
      <w:pPr>
        <w:jc w:val="center"/>
      </w:pPr>
    </w:p>
    <w:p w:rsidR="0059203D" w:rsidRDefault="0059203D" w:rsidP="0059203D">
      <w:pPr>
        <w:jc w:val="center"/>
      </w:pPr>
    </w:p>
    <w:p w:rsidR="0059203D" w:rsidRDefault="0059203D" w:rsidP="0059203D">
      <w:pPr>
        <w:jc w:val="center"/>
      </w:pPr>
    </w:p>
    <w:p w:rsidR="0059203D" w:rsidRPr="0059203D" w:rsidRDefault="0059203D" w:rsidP="0059203D">
      <w:pPr>
        <w:jc w:val="center"/>
        <w:rPr>
          <w:sz w:val="48"/>
          <w:szCs w:val="48"/>
        </w:rPr>
      </w:pPr>
      <w:proofErr w:type="spellStart"/>
      <w:r w:rsidRPr="0059203D">
        <w:rPr>
          <w:sz w:val="48"/>
          <w:szCs w:val="48"/>
        </w:rPr>
        <w:t>Speed</w:t>
      </w:r>
      <w:r w:rsidR="00850BAD">
        <w:rPr>
          <w:sz w:val="48"/>
          <w:szCs w:val="48"/>
        </w:rPr>
        <w:t>s</w:t>
      </w:r>
      <w:r w:rsidRPr="0059203D">
        <w:rPr>
          <w:sz w:val="48"/>
          <w:szCs w:val="48"/>
        </w:rPr>
        <w:t>kating</w:t>
      </w:r>
      <w:proofErr w:type="spellEnd"/>
    </w:p>
    <w:p w:rsidR="0059203D" w:rsidRDefault="0059203D" w:rsidP="0059203D">
      <w:pPr>
        <w:jc w:val="center"/>
        <w:rPr>
          <w:sz w:val="48"/>
          <w:szCs w:val="48"/>
        </w:rPr>
      </w:pPr>
      <w:r w:rsidRPr="0059203D">
        <w:rPr>
          <w:sz w:val="48"/>
          <w:szCs w:val="48"/>
        </w:rPr>
        <w:t>Bahn und Strasse</w:t>
      </w:r>
    </w:p>
    <w:p w:rsidR="00297BCA" w:rsidRPr="00297BCA" w:rsidRDefault="00A425E9">
      <w:pPr>
        <w:rPr>
          <w:sz w:val="36"/>
          <w:szCs w:val="36"/>
        </w:rPr>
      </w:pPr>
      <w:r>
        <w:rPr>
          <w:sz w:val="48"/>
          <w:szCs w:val="48"/>
        </w:rPr>
        <w:br w:type="page"/>
      </w:r>
      <w:r w:rsidR="00297BCA" w:rsidRPr="00297BCA">
        <w:rPr>
          <w:sz w:val="36"/>
          <w:szCs w:val="36"/>
        </w:rPr>
        <w:lastRenderedPageBreak/>
        <w:t>Dokumentüberarbeitung</w:t>
      </w:r>
      <w:r w:rsidR="00297BCA" w:rsidRPr="00297BCA">
        <w:rPr>
          <w:sz w:val="36"/>
          <w:szCs w:val="36"/>
        </w:rPr>
        <w:br/>
      </w:r>
    </w:p>
    <w:tbl>
      <w:tblPr>
        <w:tblStyle w:val="Tabellenraster"/>
        <w:tblW w:w="0" w:type="auto"/>
        <w:tblLook w:val="04A0" w:firstRow="1" w:lastRow="0" w:firstColumn="1" w:lastColumn="0" w:noHBand="0" w:noVBand="1"/>
      </w:tblPr>
      <w:tblGrid>
        <w:gridCol w:w="896"/>
        <w:gridCol w:w="1226"/>
        <w:gridCol w:w="1701"/>
        <w:gridCol w:w="5239"/>
      </w:tblGrid>
      <w:tr w:rsidR="00297BCA" w:rsidRPr="00297BCA" w:rsidTr="008142C9">
        <w:tc>
          <w:tcPr>
            <w:tcW w:w="896" w:type="dxa"/>
          </w:tcPr>
          <w:p w:rsidR="00297BCA" w:rsidRPr="00297BCA" w:rsidRDefault="00297BCA">
            <w:r>
              <w:t>Version</w:t>
            </w:r>
          </w:p>
        </w:tc>
        <w:tc>
          <w:tcPr>
            <w:tcW w:w="1226" w:type="dxa"/>
          </w:tcPr>
          <w:p w:rsidR="00297BCA" w:rsidRPr="00297BCA" w:rsidRDefault="00297BCA">
            <w:r>
              <w:t>Datum</w:t>
            </w:r>
          </w:p>
        </w:tc>
        <w:tc>
          <w:tcPr>
            <w:tcW w:w="1701" w:type="dxa"/>
          </w:tcPr>
          <w:p w:rsidR="00297BCA" w:rsidRPr="00297BCA" w:rsidRDefault="00297BCA">
            <w:r>
              <w:t>Autor</w:t>
            </w:r>
          </w:p>
        </w:tc>
        <w:tc>
          <w:tcPr>
            <w:tcW w:w="5239" w:type="dxa"/>
          </w:tcPr>
          <w:p w:rsidR="00297BCA" w:rsidRPr="00297BCA" w:rsidRDefault="00297BCA">
            <w:r>
              <w:t>Änderung</w:t>
            </w:r>
          </w:p>
        </w:tc>
      </w:tr>
      <w:tr w:rsidR="00297BCA" w:rsidRPr="00297BCA" w:rsidTr="008142C9">
        <w:tc>
          <w:tcPr>
            <w:tcW w:w="896" w:type="dxa"/>
          </w:tcPr>
          <w:p w:rsidR="00297BCA" w:rsidRPr="00297BCA" w:rsidRDefault="00297BCA">
            <w:r>
              <w:t>V 1.1</w:t>
            </w:r>
          </w:p>
        </w:tc>
        <w:tc>
          <w:tcPr>
            <w:tcW w:w="1226" w:type="dxa"/>
          </w:tcPr>
          <w:p w:rsidR="00297BCA" w:rsidRPr="00297BCA" w:rsidRDefault="00297BCA">
            <w:r>
              <w:t>25.02.2011</w:t>
            </w:r>
          </w:p>
        </w:tc>
        <w:tc>
          <w:tcPr>
            <w:tcW w:w="1701" w:type="dxa"/>
          </w:tcPr>
          <w:p w:rsidR="00297BCA" w:rsidRPr="00297BCA" w:rsidRDefault="00297BCA">
            <w:r>
              <w:t>Stephan Neck</w:t>
            </w:r>
          </w:p>
        </w:tc>
        <w:tc>
          <w:tcPr>
            <w:tcW w:w="5239" w:type="dxa"/>
          </w:tcPr>
          <w:p w:rsidR="00297BCA" w:rsidRPr="00297BCA" w:rsidRDefault="00297BCA">
            <w:r>
              <w:t>Überarbeitung WKO</w:t>
            </w:r>
            <w:r>
              <w:br/>
              <w:t>Anpassung der WKO 2009 an C.E.R.S. Sportreglement 2011</w:t>
            </w:r>
          </w:p>
        </w:tc>
      </w:tr>
      <w:tr w:rsidR="00297BCA" w:rsidRPr="00297BCA" w:rsidTr="008142C9">
        <w:tc>
          <w:tcPr>
            <w:tcW w:w="896" w:type="dxa"/>
          </w:tcPr>
          <w:p w:rsidR="00297BCA" w:rsidRPr="00297BCA" w:rsidRDefault="00297BCA">
            <w:r>
              <w:t>V 2.0</w:t>
            </w:r>
          </w:p>
        </w:tc>
        <w:tc>
          <w:tcPr>
            <w:tcW w:w="1226" w:type="dxa"/>
          </w:tcPr>
          <w:p w:rsidR="00297BCA" w:rsidRPr="00297BCA" w:rsidRDefault="00297BCA">
            <w:r>
              <w:t>12.03.2011</w:t>
            </w:r>
          </w:p>
        </w:tc>
        <w:tc>
          <w:tcPr>
            <w:tcW w:w="1701" w:type="dxa"/>
          </w:tcPr>
          <w:p w:rsidR="00297BCA" w:rsidRPr="00297BCA" w:rsidRDefault="00297BCA"/>
        </w:tc>
        <w:tc>
          <w:tcPr>
            <w:tcW w:w="5239" w:type="dxa"/>
          </w:tcPr>
          <w:p w:rsidR="00297BCA" w:rsidRPr="00297BCA" w:rsidRDefault="00297BCA">
            <w:r>
              <w:t>Inkraftsetzung WKO durch DV des SRV</w:t>
            </w:r>
          </w:p>
        </w:tc>
      </w:tr>
      <w:tr w:rsidR="00297BCA" w:rsidRPr="00297BCA" w:rsidTr="008142C9">
        <w:tc>
          <w:tcPr>
            <w:tcW w:w="896" w:type="dxa"/>
          </w:tcPr>
          <w:p w:rsidR="00297BCA" w:rsidRPr="00297BCA" w:rsidRDefault="00DC2B8D">
            <w:r>
              <w:t>V 3.0</w:t>
            </w:r>
          </w:p>
        </w:tc>
        <w:tc>
          <w:tcPr>
            <w:tcW w:w="1226" w:type="dxa"/>
          </w:tcPr>
          <w:p w:rsidR="00297BCA" w:rsidRPr="00297BCA" w:rsidRDefault="00DC2B8D">
            <w:r>
              <w:t>20.03.2015</w:t>
            </w:r>
          </w:p>
        </w:tc>
        <w:tc>
          <w:tcPr>
            <w:tcW w:w="1701" w:type="dxa"/>
          </w:tcPr>
          <w:p w:rsidR="00297BCA" w:rsidRPr="00297BCA" w:rsidRDefault="00DC2B8D">
            <w:r>
              <w:t>Ruedi Wenger</w:t>
            </w:r>
          </w:p>
        </w:tc>
        <w:tc>
          <w:tcPr>
            <w:tcW w:w="5239" w:type="dxa"/>
          </w:tcPr>
          <w:p w:rsidR="00297BCA" w:rsidRPr="00297BCA" w:rsidRDefault="00DC2B8D">
            <w:r>
              <w:t>Neufassung WKO</w:t>
            </w:r>
            <w:r>
              <w:br/>
              <w:t>Anpassung an C</w:t>
            </w:r>
            <w:r w:rsidR="00D94EB6">
              <w:t>.</w:t>
            </w:r>
            <w:r>
              <w:t>I</w:t>
            </w:r>
            <w:r w:rsidR="00D94EB6">
              <w:t>.</w:t>
            </w:r>
            <w:r>
              <w:t>C</w:t>
            </w:r>
            <w:r w:rsidR="00D94EB6">
              <w:t>.</w:t>
            </w:r>
            <w:r>
              <w:t xml:space="preserve"> </w:t>
            </w:r>
            <w:proofErr w:type="spellStart"/>
            <w:r>
              <w:t>Regulation</w:t>
            </w:r>
            <w:r w:rsidR="008142C9">
              <w:t>s</w:t>
            </w:r>
            <w:proofErr w:type="spellEnd"/>
            <w:r>
              <w:t xml:space="preserve"> 2014</w:t>
            </w:r>
          </w:p>
        </w:tc>
      </w:tr>
      <w:tr w:rsidR="00297BCA" w:rsidRPr="00297BCA" w:rsidTr="008142C9">
        <w:tc>
          <w:tcPr>
            <w:tcW w:w="896" w:type="dxa"/>
          </w:tcPr>
          <w:p w:rsidR="00297BCA" w:rsidRPr="00297BCA" w:rsidRDefault="009963CE">
            <w:r>
              <w:t>V 3.1</w:t>
            </w:r>
          </w:p>
        </w:tc>
        <w:tc>
          <w:tcPr>
            <w:tcW w:w="1226" w:type="dxa"/>
          </w:tcPr>
          <w:p w:rsidR="00297BCA" w:rsidRPr="00297BCA" w:rsidRDefault="009963CE">
            <w:r>
              <w:t>14.06.2015</w:t>
            </w:r>
          </w:p>
        </w:tc>
        <w:tc>
          <w:tcPr>
            <w:tcW w:w="1701" w:type="dxa"/>
          </w:tcPr>
          <w:p w:rsidR="00297BCA" w:rsidRPr="00297BCA" w:rsidRDefault="009963CE" w:rsidP="003032B9">
            <w:r>
              <w:t>Thomas N</w:t>
            </w:r>
            <w:r w:rsidR="003032B9">
              <w:t>ä</w:t>
            </w:r>
            <w:r>
              <w:t>f</w:t>
            </w:r>
          </w:p>
        </w:tc>
        <w:tc>
          <w:tcPr>
            <w:tcW w:w="5239" w:type="dxa"/>
          </w:tcPr>
          <w:p w:rsidR="00297BCA" w:rsidRPr="00297BCA" w:rsidRDefault="009963CE">
            <w:r>
              <w:t>Überarbeitung</w:t>
            </w:r>
          </w:p>
        </w:tc>
      </w:tr>
      <w:tr w:rsidR="00C521FC" w:rsidRPr="00297BCA" w:rsidTr="008142C9">
        <w:tc>
          <w:tcPr>
            <w:tcW w:w="896" w:type="dxa"/>
          </w:tcPr>
          <w:p w:rsidR="00C521FC" w:rsidRDefault="00C521FC">
            <w:r>
              <w:t>V 3.2</w:t>
            </w:r>
          </w:p>
        </w:tc>
        <w:tc>
          <w:tcPr>
            <w:tcW w:w="1226" w:type="dxa"/>
          </w:tcPr>
          <w:p w:rsidR="00C521FC" w:rsidRDefault="00C521FC">
            <w:r>
              <w:t>31.10.2015</w:t>
            </w:r>
          </w:p>
        </w:tc>
        <w:tc>
          <w:tcPr>
            <w:tcW w:w="1701" w:type="dxa"/>
          </w:tcPr>
          <w:p w:rsidR="00C521FC" w:rsidRDefault="00C521FC">
            <w:r>
              <w:t>Ruedi Wenger</w:t>
            </w:r>
          </w:p>
        </w:tc>
        <w:tc>
          <w:tcPr>
            <w:tcW w:w="5239" w:type="dxa"/>
          </w:tcPr>
          <w:p w:rsidR="00C521FC" w:rsidRDefault="00C521FC">
            <w:r>
              <w:t>Überarbeitung</w:t>
            </w:r>
          </w:p>
        </w:tc>
      </w:tr>
      <w:tr w:rsidR="003032B9" w:rsidRPr="00297BCA" w:rsidTr="008142C9">
        <w:tc>
          <w:tcPr>
            <w:tcW w:w="896" w:type="dxa"/>
          </w:tcPr>
          <w:p w:rsidR="003032B9" w:rsidRDefault="003032B9">
            <w:r>
              <w:t>V 3.3</w:t>
            </w:r>
          </w:p>
        </w:tc>
        <w:tc>
          <w:tcPr>
            <w:tcW w:w="1226" w:type="dxa"/>
          </w:tcPr>
          <w:p w:rsidR="003032B9" w:rsidRDefault="003032B9">
            <w:r>
              <w:t>02.11.2015</w:t>
            </w:r>
          </w:p>
        </w:tc>
        <w:tc>
          <w:tcPr>
            <w:tcW w:w="1701" w:type="dxa"/>
          </w:tcPr>
          <w:p w:rsidR="003032B9" w:rsidRDefault="003032B9">
            <w:r>
              <w:t>Thomas Näf</w:t>
            </w:r>
          </w:p>
        </w:tc>
        <w:tc>
          <w:tcPr>
            <w:tcW w:w="5239" w:type="dxa"/>
          </w:tcPr>
          <w:p w:rsidR="003032B9" w:rsidRDefault="003032B9">
            <w:r>
              <w:t>Überarbeitung</w:t>
            </w:r>
          </w:p>
        </w:tc>
      </w:tr>
      <w:tr w:rsidR="007053BD" w:rsidRPr="00297BCA" w:rsidTr="008142C9">
        <w:tc>
          <w:tcPr>
            <w:tcW w:w="896" w:type="dxa"/>
          </w:tcPr>
          <w:p w:rsidR="007053BD" w:rsidRDefault="007053BD">
            <w:r>
              <w:t>V 3.4</w:t>
            </w:r>
          </w:p>
        </w:tc>
        <w:tc>
          <w:tcPr>
            <w:tcW w:w="1226" w:type="dxa"/>
          </w:tcPr>
          <w:p w:rsidR="007053BD" w:rsidRDefault="007053BD">
            <w:r>
              <w:t>21.11.2015</w:t>
            </w:r>
          </w:p>
        </w:tc>
        <w:tc>
          <w:tcPr>
            <w:tcW w:w="1701" w:type="dxa"/>
          </w:tcPr>
          <w:p w:rsidR="007053BD" w:rsidRDefault="007053BD">
            <w:r>
              <w:t>Ruedi Wenger</w:t>
            </w:r>
          </w:p>
        </w:tc>
        <w:tc>
          <w:tcPr>
            <w:tcW w:w="5239" w:type="dxa"/>
          </w:tcPr>
          <w:p w:rsidR="007053BD" w:rsidRDefault="007053BD">
            <w:r>
              <w:t>Überarbeitung</w:t>
            </w:r>
          </w:p>
        </w:tc>
      </w:tr>
      <w:tr w:rsidR="00501BDE" w:rsidRPr="00297BCA" w:rsidTr="008142C9">
        <w:tc>
          <w:tcPr>
            <w:tcW w:w="896" w:type="dxa"/>
          </w:tcPr>
          <w:p w:rsidR="00501BDE" w:rsidRDefault="00501BDE">
            <w:r>
              <w:t>V 3.5</w:t>
            </w:r>
          </w:p>
        </w:tc>
        <w:tc>
          <w:tcPr>
            <w:tcW w:w="1226" w:type="dxa"/>
          </w:tcPr>
          <w:p w:rsidR="00501BDE" w:rsidRDefault="00501BDE">
            <w:r>
              <w:t>26.11.2015</w:t>
            </w:r>
          </w:p>
        </w:tc>
        <w:tc>
          <w:tcPr>
            <w:tcW w:w="1701" w:type="dxa"/>
          </w:tcPr>
          <w:p w:rsidR="00501BDE" w:rsidRDefault="00501BDE">
            <w:r>
              <w:t>Thomas Näf</w:t>
            </w:r>
          </w:p>
        </w:tc>
        <w:tc>
          <w:tcPr>
            <w:tcW w:w="5239" w:type="dxa"/>
          </w:tcPr>
          <w:p w:rsidR="00501BDE" w:rsidRDefault="00501BDE">
            <w:r>
              <w:t>Überarbeitung</w:t>
            </w:r>
          </w:p>
        </w:tc>
      </w:tr>
      <w:tr w:rsidR="00A659D6" w:rsidRPr="00297BCA" w:rsidTr="008142C9">
        <w:tc>
          <w:tcPr>
            <w:tcW w:w="896" w:type="dxa"/>
          </w:tcPr>
          <w:p w:rsidR="00A659D6" w:rsidRDefault="00A659D6" w:rsidP="000B01AF">
            <w:r>
              <w:t>V 3.</w:t>
            </w:r>
            <w:r w:rsidR="000B01AF">
              <w:t>5</w:t>
            </w:r>
          </w:p>
        </w:tc>
        <w:tc>
          <w:tcPr>
            <w:tcW w:w="1226" w:type="dxa"/>
          </w:tcPr>
          <w:p w:rsidR="00A659D6" w:rsidRDefault="00A659D6">
            <w:r>
              <w:t>07.12.2015</w:t>
            </w:r>
          </w:p>
        </w:tc>
        <w:tc>
          <w:tcPr>
            <w:tcW w:w="1701" w:type="dxa"/>
          </w:tcPr>
          <w:p w:rsidR="00A659D6" w:rsidRDefault="00A659D6"/>
        </w:tc>
        <w:tc>
          <w:tcPr>
            <w:tcW w:w="5239" w:type="dxa"/>
          </w:tcPr>
          <w:p w:rsidR="00A659D6" w:rsidRDefault="00A659D6" w:rsidP="001B6373">
            <w:r>
              <w:t xml:space="preserve">Verabschiedung durch Vorstand </w:t>
            </w:r>
            <w:r w:rsidR="001B6373">
              <w:t xml:space="preserve">SRV </w:t>
            </w:r>
            <w:proofErr w:type="spellStart"/>
            <w:r w:rsidR="001B6373">
              <w:t>Speedskating</w:t>
            </w:r>
            <w:proofErr w:type="spellEnd"/>
          </w:p>
        </w:tc>
      </w:tr>
      <w:tr w:rsidR="000B01AF" w:rsidRPr="00297BCA" w:rsidTr="008142C9">
        <w:tc>
          <w:tcPr>
            <w:tcW w:w="896" w:type="dxa"/>
          </w:tcPr>
          <w:p w:rsidR="000B01AF" w:rsidRDefault="000B01AF" w:rsidP="000B01AF">
            <w:r>
              <w:t>V 3.6</w:t>
            </w:r>
          </w:p>
        </w:tc>
        <w:tc>
          <w:tcPr>
            <w:tcW w:w="1226" w:type="dxa"/>
          </w:tcPr>
          <w:p w:rsidR="000B01AF" w:rsidRDefault="000B01AF">
            <w:r>
              <w:t>08.12.2015</w:t>
            </w:r>
          </w:p>
        </w:tc>
        <w:tc>
          <w:tcPr>
            <w:tcW w:w="1701" w:type="dxa"/>
          </w:tcPr>
          <w:p w:rsidR="000B01AF" w:rsidRDefault="000B01AF">
            <w:r>
              <w:t>Ruedi Wenger</w:t>
            </w:r>
          </w:p>
        </w:tc>
        <w:tc>
          <w:tcPr>
            <w:tcW w:w="5239" w:type="dxa"/>
          </w:tcPr>
          <w:p w:rsidR="000B01AF" w:rsidRDefault="000B01AF" w:rsidP="001B6373">
            <w:r>
              <w:t>Überarbeitung</w:t>
            </w:r>
          </w:p>
        </w:tc>
      </w:tr>
      <w:tr w:rsidR="000B01AF" w:rsidRPr="00297BCA" w:rsidTr="008142C9">
        <w:tc>
          <w:tcPr>
            <w:tcW w:w="896" w:type="dxa"/>
          </w:tcPr>
          <w:p w:rsidR="000B01AF" w:rsidRDefault="000B01AF" w:rsidP="000B01AF">
            <w:r>
              <w:t>V 3.6</w:t>
            </w:r>
          </w:p>
        </w:tc>
        <w:tc>
          <w:tcPr>
            <w:tcW w:w="1226" w:type="dxa"/>
          </w:tcPr>
          <w:p w:rsidR="000B01AF" w:rsidRDefault="00D641C2">
            <w:r>
              <w:t>18.03.2017</w:t>
            </w:r>
          </w:p>
        </w:tc>
        <w:tc>
          <w:tcPr>
            <w:tcW w:w="1701" w:type="dxa"/>
          </w:tcPr>
          <w:p w:rsidR="000B01AF" w:rsidRDefault="000B01AF"/>
        </w:tc>
        <w:tc>
          <w:tcPr>
            <w:tcW w:w="5239" w:type="dxa"/>
          </w:tcPr>
          <w:p w:rsidR="000B01AF" w:rsidRDefault="000B01AF" w:rsidP="001B6373">
            <w:r>
              <w:t>Inkraftsetzung WKO durch DV SRV</w:t>
            </w:r>
          </w:p>
        </w:tc>
      </w:tr>
    </w:tbl>
    <w:p w:rsidR="00A94ED4" w:rsidRDefault="00A94ED4">
      <w:pPr>
        <w:rPr>
          <w:sz w:val="48"/>
          <w:szCs w:val="48"/>
        </w:rPr>
      </w:pPr>
    </w:p>
    <w:p w:rsidR="00A94ED4" w:rsidRDefault="00A94ED4">
      <w:pPr>
        <w:rPr>
          <w:sz w:val="48"/>
          <w:szCs w:val="48"/>
        </w:rPr>
      </w:pPr>
    </w:p>
    <w:p w:rsidR="00297BCA" w:rsidRDefault="00297BCA">
      <w:pPr>
        <w:rPr>
          <w:sz w:val="48"/>
          <w:szCs w:val="48"/>
        </w:rPr>
      </w:pPr>
      <w:r>
        <w:rPr>
          <w:sz w:val="48"/>
          <w:szCs w:val="48"/>
        </w:rPr>
        <w:br w:type="page"/>
      </w:r>
    </w:p>
    <w:sdt>
      <w:sdtPr>
        <w:rPr>
          <w:rFonts w:asciiTheme="minorHAnsi" w:eastAsiaTheme="minorHAnsi" w:hAnsiTheme="minorHAnsi" w:cstheme="minorBidi"/>
          <w:b w:val="0"/>
          <w:color w:val="auto"/>
          <w:sz w:val="22"/>
          <w:szCs w:val="22"/>
          <w:lang w:val="de-DE" w:eastAsia="en-US"/>
        </w:rPr>
        <w:id w:val="1924605451"/>
        <w:docPartObj>
          <w:docPartGallery w:val="Table of Contents"/>
          <w:docPartUnique/>
        </w:docPartObj>
      </w:sdtPr>
      <w:sdtEndPr>
        <w:rPr>
          <w:bCs/>
          <w:color w:val="000000" w:themeColor="text1"/>
        </w:rPr>
      </w:sdtEndPr>
      <w:sdtContent>
        <w:p w:rsidR="00A425E9" w:rsidRDefault="00A425E9">
          <w:pPr>
            <w:pStyle w:val="Inhaltsverzeichnisberschrift"/>
          </w:pPr>
          <w:r>
            <w:rPr>
              <w:lang w:val="de-DE"/>
            </w:rPr>
            <w:t>Inhalt</w:t>
          </w:r>
          <w:r>
            <w:rPr>
              <w:lang w:val="de-DE"/>
            </w:rPr>
            <w:br/>
          </w:r>
        </w:p>
        <w:p w:rsidR="008C6766" w:rsidRDefault="00A34488">
          <w:pPr>
            <w:pStyle w:val="Verzeichnis1"/>
            <w:rPr>
              <w:rFonts w:eastAsiaTheme="minorEastAsia"/>
              <w:color w:val="auto"/>
              <w:lang w:eastAsia="de-CH"/>
            </w:rPr>
          </w:pPr>
          <w:r>
            <w:fldChar w:fldCharType="begin"/>
          </w:r>
          <w:r w:rsidR="00A425E9">
            <w:instrText xml:space="preserve"> TOC \o "1-3" \h \z \u </w:instrText>
          </w:r>
          <w:r>
            <w:fldChar w:fldCharType="separate"/>
          </w:r>
          <w:hyperlink w:anchor="_Toc443922791" w:history="1">
            <w:r w:rsidR="008C6766" w:rsidRPr="00D659B8">
              <w:rPr>
                <w:rStyle w:val="Hyperlink"/>
              </w:rPr>
              <w:t>1</w:t>
            </w:r>
            <w:r w:rsidR="008C6766">
              <w:rPr>
                <w:rFonts w:eastAsiaTheme="minorEastAsia"/>
                <w:color w:val="auto"/>
                <w:lang w:eastAsia="de-CH"/>
              </w:rPr>
              <w:tab/>
            </w:r>
            <w:r w:rsidR="008C6766" w:rsidRPr="00D659B8">
              <w:rPr>
                <w:rStyle w:val="Hyperlink"/>
              </w:rPr>
              <w:t>Allgemeiner Teil</w:t>
            </w:r>
            <w:r w:rsidR="008C6766">
              <w:rPr>
                <w:webHidden/>
              </w:rPr>
              <w:tab/>
            </w:r>
            <w:r>
              <w:rPr>
                <w:webHidden/>
              </w:rPr>
              <w:fldChar w:fldCharType="begin"/>
            </w:r>
            <w:r w:rsidR="008C6766">
              <w:rPr>
                <w:webHidden/>
              </w:rPr>
              <w:instrText xml:space="preserve"> PAGEREF _Toc443922791 \h </w:instrText>
            </w:r>
            <w:r>
              <w:rPr>
                <w:webHidden/>
              </w:rPr>
            </w:r>
            <w:r>
              <w:rPr>
                <w:webHidden/>
              </w:rPr>
              <w:fldChar w:fldCharType="separate"/>
            </w:r>
            <w:r w:rsidR="008C6766">
              <w:rPr>
                <w:webHidden/>
              </w:rPr>
              <w:t>5</w:t>
            </w:r>
            <w:r>
              <w:rPr>
                <w:webHidden/>
              </w:rPr>
              <w:fldChar w:fldCharType="end"/>
            </w:r>
          </w:hyperlink>
        </w:p>
        <w:p w:rsidR="008C6766" w:rsidRDefault="00A44E3C">
          <w:pPr>
            <w:pStyle w:val="Verzeichnis2"/>
            <w:rPr>
              <w:rFonts w:eastAsiaTheme="minorEastAsia"/>
              <w:noProof/>
              <w:color w:val="auto"/>
              <w:lang w:eastAsia="de-CH"/>
            </w:rPr>
          </w:pPr>
          <w:hyperlink w:anchor="_Toc443922792" w:history="1">
            <w:r w:rsidR="008C6766" w:rsidRPr="00D659B8">
              <w:rPr>
                <w:rStyle w:val="Hyperlink"/>
                <w:noProof/>
              </w:rPr>
              <w:t>1.1</w:t>
            </w:r>
            <w:r w:rsidR="008C6766">
              <w:rPr>
                <w:rFonts w:eastAsiaTheme="minorEastAsia"/>
                <w:noProof/>
                <w:color w:val="auto"/>
                <w:lang w:eastAsia="de-CH"/>
              </w:rPr>
              <w:tab/>
            </w:r>
            <w:r w:rsidR="008C6766" w:rsidRPr="00D659B8">
              <w:rPr>
                <w:rStyle w:val="Hyperlink"/>
                <w:noProof/>
              </w:rPr>
              <w:t>Geltungsbereich</w:t>
            </w:r>
            <w:r w:rsidR="008C6766">
              <w:rPr>
                <w:noProof/>
                <w:webHidden/>
              </w:rPr>
              <w:tab/>
            </w:r>
            <w:r w:rsidR="00A34488">
              <w:rPr>
                <w:noProof/>
                <w:webHidden/>
              </w:rPr>
              <w:fldChar w:fldCharType="begin"/>
            </w:r>
            <w:r w:rsidR="008C6766">
              <w:rPr>
                <w:noProof/>
                <w:webHidden/>
              </w:rPr>
              <w:instrText xml:space="preserve"> PAGEREF _Toc443922792 \h </w:instrText>
            </w:r>
            <w:r w:rsidR="00A34488">
              <w:rPr>
                <w:noProof/>
                <w:webHidden/>
              </w:rPr>
            </w:r>
            <w:r w:rsidR="00A34488">
              <w:rPr>
                <w:noProof/>
                <w:webHidden/>
              </w:rPr>
              <w:fldChar w:fldCharType="separate"/>
            </w:r>
            <w:r w:rsidR="008C6766">
              <w:rPr>
                <w:noProof/>
                <w:webHidden/>
              </w:rPr>
              <w:t>5</w:t>
            </w:r>
            <w:r w:rsidR="00A34488">
              <w:rPr>
                <w:noProof/>
                <w:webHidden/>
              </w:rPr>
              <w:fldChar w:fldCharType="end"/>
            </w:r>
          </w:hyperlink>
        </w:p>
        <w:p w:rsidR="008C6766" w:rsidRDefault="00A44E3C">
          <w:pPr>
            <w:pStyle w:val="Verzeichnis2"/>
            <w:rPr>
              <w:rFonts w:eastAsiaTheme="minorEastAsia"/>
              <w:noProof/>
              <w:color w:val="auto"/>
              <w:lang w:eastAsia="de-CH"/>
            </w:rPr>
          </w:pPr>
          <w:hyperlink w:anchor="_Toc443922793" w:history="1">
            <w:r w:rsidR="008C6766" w:rsidRPr="00D659B8">
              <w:rPr>
                <w:rStyle w:val="Hyperlink"/>
                <w:noProof/>
              </w:rPr>
              <w:t>1.2</w:t>
            </w:r>
            <w:r w:rsidR="008C6766">
              <w:rPr>
                <w:rFonts w:eastAsiaTheme="minorEastAsia"/>
                <w:noProof/>
                <w:color w:val="auto"/>
                <w:lang w:eastAsia="de-CH"/>
              </w:rPr>
              <w:tab/>
            </w:r>
            <w:r w:rsidR="008C6766" w:rsidRPr="00D659B8">
              <w:rPr>
                <w:rStyle w:val="Hyperlink"/>
                <w:noProof/>
              </w:rPr>
              <w:t>Lizenzen</w:t>
            </w:r>
            <w:r w:rsidR="008C6766">
              <w:rPr>
                <w:noProof/>
                <w:webHidden/>
              </w:rPr>
              <w:tab/>
            </w:r>
            <w:r w:rsidR="00A34488">
              <w:rPr>
                <w:noProof/>
                <w:webHidden/>
              </w:rPr>
              <w:fldChar w:fldCharType="begin"/>
            </w:r>
            <w:r w:rsidR="008C6766">
              <w:rPr>
                <w:noProof/>
                <w:webHidden/>
              </w:rPr>
              <w:instrText xml:space="preserve"> PAGEREF _Toc443922793 \h </w:instrText>
            </w:r>
            <w:r w:rsidR="00A34488">
              <w:rPr>
                <w:noProof/>
                <w:webHidden/>
              </w:rPr>
            </w:r>
            <w:r w:rsidR="00A34488">
              <w:rPr>
                <w:noProof/>
                <w:webHidden/>
              </w:rPr>
              <w:fldChar w:fldCharType="separate"/>
            </w:r>
            <w:r w:rsidR="008C6766">
              <w:rPr>
                <w:noProof/>
                <w:webHidden/>
              </w:rPr>
              <w:t>5</w:t>
            </w:r>
            <w:r w:rsidR="00A34488">
              <w:rPr>
                <w:noProof/>
                <w:webHidden/>
              </w:rPr>
              <w:fldChar w:fldCharType="end"/>
            </w:r>
          </w:hyperlink>
        </w:p>
        <w:p w:rsidR="008C6766" w:rsidRDefault="00A44E3C">
          <w:pPr>
            <w:pStyle w:val="Verzeichnis3"/>
            <w:tabs>
              <w:tab w:val="left" w:pos="1320"/>
              <w:tab w:val="right" w:leader="dot" w:pos="9062"/>
            </w:tabs>
            <w:rPr>
              <w:rFonts w:eastAsiaTheme="minorEastAsia"/>
              <w:noProof/>
              <w:color w:val="auto"/>
              <w:lang w:eastAsia="de-CH"/>
            </w:rPr>
          </w:pPr>
          <w:hyperlink w:anchor="_Toc443922794" w:history="1">
            <w:r w:rsidR="008C6766" w:rsidRPr="00D659B8">
              <w:rPr>
                <w:rStyle w:val="Hyperlink"/>
                <w:noProof/>
              </w:rPr>
              <w:t>1.2.1</w:t>
            </w:r>
            <w:r w:rsidR="008C6766">
              <w:rPr>
                <w:rFonts w:eastAsiaTheme="minorEastAsia"/>
                <w:noProof/>
                <w:color w:val="auto"/>
                <w:lang w:eastAsia="de-CH"/>
              </w:rPr>
              <w:tab/>
            </w:r>
            <w:r w:rsidR="008C6766" w:rsidRPr="00D659B8">
              <w:rPr>
                <w:rStyle w:val="Hyperlink"/>
                <w:noProof/>
              </w:rPr>
              <w:t>Lizenzpflicht</w:t>
            </w:r>
            <w:r w:rsidR="008C6766">
              <w:rPr>
                <w:noProof/>
                <w:webHidden/>
              </w:rPr>
              <w:tab/>
            </w:r>
            <w:r w:rsidR="00A34488">
              <w:rPr>
                <w:noProof/>
                <w:webHidden/>
              </w:rPr>
              <w:fldChar w:fldCharType="begin"/>
            </w:r>
            <w:r w:rsidR="008C6766">
              <w:rPr>
                <w:noProof/>
                <w:webHidden/>
              </w:rPr>
              <w:instrText xml:space="preserve"> PAGEREF _Toc443922794 \h </w:instrText>
            </w:r>
            <w:r w:rsidR="00A34488">
              <w:rPr>
                <w:noProof/>
                <w:webHidden/>
              </w:rPr>
            </w:r>
            <w:r w:rsidR="00A34488">
              <w:rPr>
                <w:noProof/>
                <w:webHidden/>
              </w:rPr>
              <w:fldChar w:fldCharType="separate"/>
            </w:r>
            <w:r w:rsidR="008C6766">
              <w:rPr>
                <w:noProof/>
                <w:webHidden/>
              </w:rPr>
              <w:t>5</w:t>
            </w:r>
            <w:r w:rsidR="00A34488">
              <w:rPr>
                <w:noProof/>
                <w:webHidden/>
              </w:rPr>
              <w:fldChar w:fldCharType="end"/>
            </w:r>
          </w:hyperlink>
        </w:p>
        <w:p w:rsidR="008C6766" w:rsidRDefault="00A44E3C">
          <w:pPr>
            <w:pStyle w:val="Verzeichnis3"/>
            <w:tabs>
              <w:tab w:val="left" w:pos="1320"/>
              <w:tab w:val="right" w:leader="dot" w:pos="9062"/>
            </w:tabs>
            <w:rPr>
              <w:rFonts w:eastAsiaTheme="minorEastAsia"/>
              <w:noProof/>
              <w:color w:val="auto"/>
              <w:lang w:eastAsia="de-CH"/>
            </w:rPr>
          </w:pPr>
          <w:hyperlink w:anchor="_Toc443922795" w:history="1">
            <w:r w:rsidR="008C6766" w:rsidRPr="00D659B8">
              <w:rPr>
                <w:rStyle w:val="Hyperlink"/>
                <w:noProof/>
              </w:rPr>
              <w:t>1.2.2</w:t>
            </w:r>
            <w:r w:rsidR="008C6766">
              <w:rPr>
                <w:rFonts w:eastAsiaTheme="minorEastAsia"/>
                <w:noProof/>
                <w:color w:val="auto"/>
                <w:lang w:eastAsia="de-CH"/>
              </w:rPr>
              <w:tab/>
            </w:r>
            <w:r w:rsidR="008C6766" w:rsidRPr="00D659B8">
              <w:rPr>
                <w:rStyle w:val="Hyperlink"/>
                <w:noProof/>
              </w:rPr>
              <w:t>Lizenzausweis</w:t>
            </w:r>
            <w:r w:rsidR="008C6766">
              <w:rPr>
                <w:noProof/>
                <w:webHidden/>
              </w:rPr>
              <w:tab/>
            </w:r>
            <w:r w:rsidR="00A34488">
              <w:rPr>
                <w:noProof/>
                <w:webHidden/>
              </w:rPr>
              <w:fldChar w:fldCharType="begin"/>
            </w:r>
            <w:r w:rsidR="008C6766">
              <w:rPr>
                <w:noProof/>
                <w:webHidden/>
              </w:rPr>
              <w:instrText xml:space="preserve"> PAGEREF _Toc443922795 \h </w:instrText>
            </w:r>
            <w:r w:rsidR="00A34488">
              <w:rPr>
                <w:noProof/>
                <w:webHidden/>
              </w:rPr>
            </w:r>
            <w:r w:rsidR="00A34488">
              <w:rPr>
                <w:noProof/>
                <w:webHidden/>
              </w:rPr>
              <w:fldChar w:fldCharType="separate"/>
            </w:r>
            <w:r w:rsidR="008C6766">
              <w:rPr>
                <w:noProof/>
                <w:webHidden/>
              </w:rPr>
              <w:t>5</w:t>
            </w:r>
            <w:r w:rsidR="00A34488">
              <w:rPr>
                <w:noProof/>
                <w:webHidden/>
              </w:rPr>
              <w:fldChar w:fldCharType="end"/>
            </w:r>
          </w:hyperlink>
        </w:p>
        <w:p w:rsidR="008C6766" w:rsidRDefault="00A44E3C">
          <w:pPr>
            <w:pStyle w:val="Verzeichnis3"/>
            <w:tabs>
              <w:tab w:val="left" w:pos="1320"/>
              <w:tab w:val="right" w:leader="dot" w:pos="9062"/>
            </w:tabs>
            <w:rPr>
              <w:rFonts w:eastAsiaTheme="minorEastAsia"/>
              <w:noProof/>
              <w:color w:val="auto"/>
              <w:lang w:eastAsia="de-CH"/>
            </w:rPr>
          </w:pPr>
          <w:hyperlink w:anchor="_Toc443922796" w:history="1">
            <w:r w:rsidR="008C6766" w:rsidRPr="00D659B8">
              <w:rPr>
                <w:rStyle w:val="Hyperlink"/>
                <w:noProof/>
              </w:rPr>
              <w:t>1.2.3</w:t>
            </w:r>
            <w:r w:rsidR="008C6766">
              <w:rPr>
                <w:rFonts w:eastAsiaTheme="minorEastAsia"/>
                <w:noProof/>
                <w:color w:val="auto"/>
                <w:lang w:eastAsia="de-CH"/>
              </w:rPr>
              <w:tab/>
            </w:r>
            <w:r w:rsidR="008C6766" w:rsidRPr="00D659B8">
              <w:rPr>
                <w:rStyle w:val="Hyperlink"/>
                <w:noProof/>
              </w:rPr>
              <w:t>Gebühren</w:t>
            </w:r>
            <w:r w:rsidR="008C6766">
              <w:rPr>
                <w:noProof/>
                <w:webHidden/>
              </w:rPr>
              <w:tab/>
            </w:r>
            <w:r w:rsidR="00A34488">
              <w:rPr>
                <w:noProof/>
                <w:webHidden/>
              </w:rPr>
              <w:fldChar w:fldCharType="begin"/>
            </w:r>
            <w:r w:rsidR="008C6766">
              <w:rPr>
                <w:noProof/>
                <w:webHidden/>
              </w:rPr>
              <w:instrText xml:space="preserve"> PAGEREF _Toc443922796 \h </w:instrText>
            </w:r>
            <w:r w:rsidR="00A34488">
              <w:rPr>
                <w:noProof/>
                <w:webHidden/>
              </w:rPr>
            </w:r>
            <w:r w:rsidR="00A34488">
              <w:rPr>
                <w:noProof/>
                <w:webHidden/>
              </w:rPr>
              <w:fldChar w:fldCharType="separate"/>
            </w:r>
            <w:r w:rsidR="008C6766">
              <w:rPr>
                <w:noProof/>
                <w:webHidden/>
              </w:rPr>
              <w:t>5</w:t>
            </w:r>
            <w:r w:rsidR="00A34488">
              <w:rPr>
                <w:noProof/>
                <w:webHidden/>
              </w:rPr>
              <w:fldChar w:fldCharType="end"/>
            </w:r>
          </w:hyperlink>
        </w:p>
        <w:p w:rsidR="008C6766" w:rsidRDefault="00A44E3C">
          <w:pPr>
            <w:pStyle w:val="Verzeichnis2"/>
            <w:rPr>
              <w:rFonts w:eastAsiaTheme="minorEastAsia"/>
              <w:noProof/>
              <w:color w:val="auto"/>
              <w:lang w:eastAsia="de-CH"/>
            </w:rPr>
          </w:pPr>
          <w:hyperlink w:anchor="_Toc443922797" w:history="1">
            <w:r w:rsidR="008C6766" w:rsidRPr="00D659B8">
              <w:rPr>
                <w:rStyle w:val="Hyperlink"/>
                <w:noProof/>
              </w:rPr>
              <w:t>1.3</w:t>
            </w:r>
            <w:r w:rsidR="008C6766">
              <w:rPr>
                <w:rFonts w:eastAsiaTheme="minorEastAsia"/>
                <w:noProof/>
                <w:color w:val="auto"/>
                <w:lang w:eastAsia="de-CH"/>
              </w:rPr>
              <w:tab/>
            </w:r>
            <w:r w:rsidR="008C6766" w:rsidRPr="00D659B8">
              <w:rPr>
                <w:rStyle w:val="Hyperlink"/>
                <w:noProof/>
              </w:rPr>
              <w:t>Doping</w:t>
            </w:r>
            <w:r w:rsidR="008C6766">
              <w:rPr>
                <w:noProof/>
                <w:webHidden/>
              </w:rPr>
              <w:tab/>
            </w:r>
            <w:r w:rsidR="00A34488">
              <w:rPr>
                <w:noProof/>
                <w:webHidden/>
              </w:rPr>
              <w:fldChar w:fldCharType="begin"/>
            </w:r>
            <w:r w:rsidR="008C6766">
              <w:rPr>
                <w:noProof/>
                <w:webHidden/>
              </w:rPr>
              <w:instrText xml:space="preserve"> PAGEREF _Toc443922797 \h </w:instrText>
            </w:r>
            <w:r w:rsidR="00A34488">
              <w:rPr>
                <w:noProof/>
                <w:webHidden/>
              </w:rPr>
            </w:r>
            <w:r w:rsidR="00A34488">
              <w:rPr>
                <w:noProof/>
                <w:webHidden/>
              </w:rPr>
              <w:fldChar w:fldCharType="separate"/>
            </w:r>
            <w:r w:rsidR="008C6766">
              <w:rPr>
                <w:noProof/>
                <w:webHidden/>
              </w:rPr>
              <w:t>5</w:t>
            </w:r>
            <w:r w:rsidR="00A34488">
              <w:rPr>
                <w:noProof/>
                <w:webHidden/>
              </w:rPr>
              <w:fldChar w:fldCharType="end"/>
            </w:r>
          </w:hyperlink>
        </w:p>
        <w:p w:rsidR="008C6766" w:rsidRDefault="00A44E3C">
          <w:pPr>
            <w:pStyle w:val="Verzeichnis1"/>
            <w:rPr>
              <w:rFonts w:eastAsiaTheme="minorEastAsia"/>
              <w:color w:val="auto"/>
              <w:lang w:eastAsia="de-CH"/>
            </w:rPr>
          </w:pPr>
          <w:hyperlink w:anchor="_Toc443922798" w:history="1">
            <w:r w:rsidR="008C6766" w:rsidRPr="00D659B8">
              <w:rPr>
                <w:rStyle w:val="Hyperlink"/>
              </w:rPr>
              <w:t>2</w:t>
            </w:r>
            <w:r w:rsidR="008C6766">
              <w:rPr>
                <w:rFonts w:eastAsiaTheme="minorEastAsia"/>
                <w:color w:val="auto"/>
                <w:lang w:eastAsia="de-CH"/>
              </w:rPr>
              <w:tab/>
            </w:r>
            <w:r w:rsidR="008C6766" w:rsidRPr="00D659B8">
              <w:rPr>
                <w:rStyle w:val="Hyperlink"/>
              </w:rPr>
              <w:t>Wettkampfgericht</w:t>
            </w:r>
            <w:r w:rsidR="008C6766">
              <w:rPr>
                <w:webHidden/>
              </w:rPr>
              <w:tab/>
            </w:r>
            <w:r w:rsidR="00A34488">
              <w:rPr>
                <w:webHidden/>
              </w:rPr>
              <w:fldChar w:fldCharType="begin"/>
            </w:r>
            <w:r w:rsidR="008C6766">
              <w:rPr>
                <w:webHidden/>
              </w:rPr>
              <w:instrText xml:space="preserve"> PAGEREF _Toc443922798 \h </w:instrText>
            </w:r>
            <w:r w:rsidR="00A34488">
              <w:rPr>
                <w:webHidden/>
              </w:rPr>
            </w:r>
            <w:r w:rsidR="00A34488">
              <w:rPr>
                <w:webHidden/>
              </w:rPr>
              <w:fldChar w:fldCharType="separate"/>
            </w:r>
            <w:r w:rsidR="008C6766">
              <w:rPr>
                <w:webHidden/>
              </w:rPr>
              <w:t>6</w:t>
            </w:r>
            <w:r w:rsidR="00A34488">
              <w:rPr>
                <w:webHidden/>
              </w:rPr>
              <w:fldChar w:fldCharType="end"/>
            </w:r>
          </w:hyperlink>
        </w:p>
        <w:p w:rsidR="008C6766" w:rsidRDefault="00A44E3C">
          <w:pPr>
            <w:pStyle w:val="Verzeichnis2"/>
            <w:rPr>
              <w:rFonts w:eastAsiaTheme="minorEastAsia"/>
              <w:noProof/>
              <w:color w:val="auto"/>
              <w:lang w:eastAsia="de-CH"/>
            </w:rPr>
          </w:pPr>
          <w:hyperlink w:anchor="_Toc443922799" w:history="1">
            <w:r w:rsidR="008C6766" w:rsidRPr="00D659B8">
              <w:rPr>
                <w:rStyle w:val="Hyperlink"/>
                <w:noProof/>
              </w:rPr>
              <w:t>2.1</w:t>
            </w:r>
            <w:r w:rsidR="008C6766">
              <w:rPr>
                <w:rFonts w:eastAsiaTheme="minorEastAsia"/>
                <w:noProof/>
                <w:color w:val="auto"/>
                <w:lang w:eastAsia="de-CH"/>
              </w:rPr>
              <w:tab/>
            </w:r>
            <w:r w:rsidR="008C6766" w:rsidRPr="00D659B8">
              <w:rPr>
                <w:rStyle w:val="Hyperlink"/>
                <w:noProof/>
              </w:rPr>
              <w:t>Aufgaben</w:t>
            </w:r>
            <w:r w:rsidR="008C6766">
              <w:rPr>
                <w:noProof/>
                <w:webHidden/>
              </w:rPr>
              <w:tab/>
            </w:r>
            <w:r w:rsidR="00A34488">
              <w:rPr>
                <w:noProof/>
                <w:webHidden/>
              </w:rPr>
              <w:fldChar w:fldCharType="begin"/>
            </w:r>
            <w:r w:rsidR="008C6766">
              <w:rPr>
                <w:noProof/>
                <w:webHidden/>
              </w:rPr>
              <w:instrText xml:space="preserve"> PAGEREF _Toc443922799 \h </w:instrText>
            </w:r>
            <w:r w:rsidR="00A34488">
              <w:rPr>
                <w:noProof/>
                <w:webHidden/>
              </w:rPr>
            </w:r>
            <w:r w:rsidR="00A34488">
              <w:rPr>
                <w:noProof/>
                <w:webHidden/>
              </w:rPr>
              <w:fldChar w:fldCharType="separate"/>
            </w:r>
            <w:r w:rsidR="008C6766">
              <w:rPr>
                <w:noProof/>
                <w:webHidden/>
              </w:rPr>
              <w:t>6</w:t>
            </w:r>
            <w:r w:rsidR="00A34488">
              <w:rPr>
                <w:noProof/>
                <w:webHidden/>
              </w:rPr>
              <w:fldChar w:fldCharType="end"/>
            </w:r>
          </w:hyperlink>
        </w:p>
        <w:p w:rsidR="008C6766" w:rsidRDefault="00A44E3C">
          <w:pPr>
            <w:pStyle w:val="Verzeichnis2"/>
            <w:rPr>
              <w:rFonts w:eastAsiaTheme="minorEastAsia"/>
              <w:noProof/>
              <w:color w:val="auto"/>
              <w:lang w:eastAsia="de-CH"/>
            </w:rPr>
          </w:pPr>
          <w:hyperlink w:anchor="_Toc443922800" w:history="1">
            <w:r w:rsidR="008C6766" w:rsidRPr="00D659B8">
              <w:rPr>
                <w:rStyle w:val="Hyperlink"/>
                <w:noProof/>
              </w:rPr>
              <w:t>2.2</w:t>
            </w:r>
            <w:r w:rsidR="008C6766">
              <w:rPr>
                <w:rFonts w:eastAsiaTheme="minorEastAsia"/>
                <w:noProof/>
                <w:color w:val="auto"/>
                <w:lang w:eastAsia="de-CH"/>
              </w:rPr>
              <w:tab/>
            </w:r>
            <w:r w:rsidR="008C6766" w:rsidRPr="00D659B8">
              <w:rPr>
                <w:rStyle w:val="Hyperlink"/>
                <w:noProof/>
              </w:rPr>
              <w:t>Zusammensetzung</w:t>
            </w:r>
            <w:r w:rsidR="008C6766">
              <w:rPr>
                <w:noProof/>
                <w:webHidden/>
              </w:rPr>
              <w:tab/>
            </w:r>
            <w:r w:rsidR="00A34488">
              <w:rPr>
                <w:noProof/>
                <w:webHidden/>
              </w:rPr>
              <w:fldChar w:fldCharType="begin"/>
            </w:r>
            <w:r w:rsidR="008C6766">
              <w:rPr>
                <w:noProof/>
                <w:webHidden/>
              </w:rPr>
              <w:instrText xml:space="preserve"> PAGEREF _Toc443922800 \h </w:instrText>
            </w:r>
            <w:r w:rsidR="00A34488">
              <w:rPr>
                <w:noProof/>
                <w:webHidden/>
              </w:rPr>
            </w:r>
            <w:r w:rsidR="00A34488">
              <w:rPr>
                <w:noProof/>
                <w:webHidden/>
              </w:rPr>
              <w:fldChar w:fldCharType="separate"/>
            </w:r>
            <w:r w:rsidR="008C6766">
              <w:rPr>
                <w:noProof/>
                <w:webHidden/>
              </w:rPr>
              <w:t>6</w:t>
            </w:r>
            <w:r w:rsidR="00A34488">
              <w:rPr>
                <w:noProof/>
                <w:webHidden/>
              </w:rPr>
              <w:fldChar w:fldCharType="end"/>
            </w:r>
          </w:hyperlink>
        </w:p>
        <w:p w:rsidR="008C6766" w:rsidRDefault="00A44E3C">
          <w:pPr>
            <w:pStyle w:val="Verzeichnis3"/>
            <w:tabs>
              <w:tab w:val="left" w:pos="1320"/>
              <w:tab w:val="right" w:leader="dot" w:pos="9062"/>
            </w:tabs>
            <w:rPr>
              <w:rFonts w:eastAsiaTheme="minorEastAsia"/>
              <w:noProof/>
              <w:color w:val="auto"/>
              <w:lang w:eastAsia="de-CH"/>
            </w:rPr>
          </w:pPr>
          <w:hyperlink w:anchor="_Toc443922801" w:history="1">
            <w:r w:rsidR="008C6766" w:rsidRPr="00D659B8">
              <w:rPr>
                <w:rStyle w:val="Hyperlink"/>
                <w:noProof/>
              </w:rPr>
              <w:t>2.2.1</w:t>
            </w:r>
            <w:r w:rsidR="008C6766">
              <w:rPr>
                <w:rFonts w:eastAsiaTheme="minorEastAsia"/>
                <w:noProof/>
                <w:color w:val="auto"/>
                <w:lang w:eastAsia="de-CH"/>
              </w:rPr>
              <w:tab/>
            </w:r>
            <w:r w:rsidR="008C6766" w:rsidRPr="00D659B8">
              <w:rPr>
                <w:rStyle w:val="Hyperlink"/>
                <w:noProof/>
              </w:rPr>
              <w:t>Oberschiedsrichter</w:t>
            </w:r>
            <w:r w:rsidR="008C6766">
              <w:rPr>
                <w:noProof/>
                <w:webHidden/>
              </w:rPr>
              <w:tab/>
            </w:r>
            <w:r w:rsidR="00A34488">
              <w:rPr>
                <w:noProof/>
                <w:webHidden/>
              </w:rPr>
              <w:fldChar w:fldCharType="begin"/>
            </w:r>
            <w:r w:rsidR="008C6766">
              <w:rPr>
                <w:noProof/>
                <w:webHidden/>
              </w:rPr>
              <w:instrText xml:space="preserve"> PAGEREF _Toc443922801 \h </w:instrText>
            </w:r>
            <w:r w:rsidR="00A34488">
              <w:rPr>
                <w:noProof/>
                <w:webHidden/>
              </w:rPr>
            </w:r>
            <w:r w:rsidR="00A34488">
              <w:rPr>
                <w:noProof/>
                <w:webHidden/>
              </w:rPr>
              <w:fldChar w:fldCharType="separate"/>
            </w:r>
            <w:r w:rsidR="008C6766">
              <w:rPr>
                <w:noProof/>
                <w:webHidden/>
              </w:rPr>
              <w:t>6</w:t>
            </w:r>
            <w:r w:rsidR="00A34488">
              <w:rPr>
                <w:noProof/>
                <w:webHidden/>
              </w:rPr>
              <w:fldChar w:fldCharType="end"/>
            </w:r>
          </w:hyperlink>
        </w:p>
        <w:p w:rsidR="008C6766" w:rsidRDefault="00A44E3C">
          <w:pPr>
            <w:pStyle w:val="Verzeichnis3"/>
            <w:tabs>
              <w:tab w:val="left" w:pos="1320"/>
              <w:tab w:val="right" w:leader="dot" w:pos="9062"/>
            </w:tabs>
            <w:rPr>
              <w:rFonts w:eastAsiaTheme="minorEastAsia"/>
              <w:noProof/>
              <w:color w:val="auto"/>
              <w:lang w:eastAsia="de-CH"/>
            </w:rPr>
          </w:pPr>
          <w:hyperlink w:anchor="_Toc443922802" w:history="1">
            <w:r w:rsidR="008C6766" w:rsidRPr="00D659B8">
              <w:rPr>
                <w:rStyle w:val="Hyperlink"/>
                <w:noProof/>
              </w:rPr>
              <w:t>2.2.2</w:t>
            </w:r>
            <w:r w:rsidR="008C6766">
              <w:rPr>
                <w:rFonts w:eastAsiaTheme="minorEastAsia"/>
                <w:noProof/>
                <w:color w:val="auto"/>
                <w:lang w:eastAsia="de-CH"/>
              </w:rPr>
              <w:tab/>
            </w:r>
            <w:r w:rsidR="008C6766" w:rsidRPr="00D659B8">
              <w:rPr>
                <w:rStyle w:val="Hyperlink"/>
                <w:noProof/>
              </w:rPr>
              <w:t>Assistent</w:t>
            </w:r>
            <w:r w:rsidR="008C6766">
              <w:rPr>
                <w:noProof/>
                <w:webHidden/>
              </w:rPr>
              <w:tab/>
            </w:r>
            <w:r w:rsidR="00A34488">
              <w:rPr>
                <w:noProof/>
                <w:webHidden/>
              </w:rPr>
              <w:fldChar w:fldCharType="begin"/>
            </w:r>
            <w:r w:rsidR="008C6766">
              <w:rPr>
                <w:noProof/>
                <w:webHidden/>
              </w:rPr>
              <w:instrText xml:space="preserve"> PAGEREF _Toc443922802 \h </w:instrText>
            </w:r>
            <w:r w:rsidR="00A34488">
              <w:rPr>
                <w:noProof/>
                <w:webHidden/>
              </w:rPr>
            </w:r>
            <w:r w:rsidR="00A34488">
              <w:rPr>
                <w:noProof/>
                <w:webHidden/>
              </w:rPr>
              <w:fldChar w:fldCharType="separate"/>
            </w:r>
            <w:r w:rsidR="008C6766">
              <w:rPr>
                <w:noProof/>
                <w:webHidden/>
              </w:rPr>
              <w:t>7</w:t>
            </w:r>
            <w:r w:rsidR="00A34488">
              <w:rPr>
                <w:noProof/>
                <w:webHidden/>
              </w:rPr>
              <w:fldChar w:fldCharType="end"/>
            </w:r>
          </w:hyperlink>
        </w:p>
        <w:p w:rsidR="008C6766" w:rsidRDefault="00A44E3C">
          <w:pPr>
            <w:pStyle w:val="Verzeichnis3"/>
            <w:tabs>
              <w:tab w:val="left" w:pos="1320"/>
              <w:tab w:val="right" w:leader="dot" w:pos="9062"/>
            </w:tabs>
            <w:rPr>
              <w:rFonts w:eastAsiaTheme="minorEastAsia"/>
              <w:noProof/>
              <w:color w:val="auto"/>
              <w:lang w:eastAsia="de-CH"/>
            </w:rPr>
          </w:pPr>
          <w:hyperlink w:anchor="_Toc443922803" w:history="1">
            <w:r w:rsidR="008C6766" w:rsidRPr="00D659B8">
              <w:rPr>
                <w:rStyle w:val="Hyperlink"/>
                <w:noProof/>
              </w:rPr>
              <w:t>2.2.3</w:t>
            </w:r>
            <w:r w:rsidR="008C6766">
              <w:rPr>
                <w:rFonts w:eastAsiaTheme="minorEastAsia"/>
                <w:noProof/>
                <w:color w:val="auto"/>
                <w:lang w:eastAsia="de-CH"/>
              </w:rPr>
              <w:tab/>
            </w:r>
            <w:r w:rsidR="008C6766" w:rsidRPr="00D659B8">
              <w:rPr>
                <w:rStyle w:val="Hyperlink"/>
                <w:noProof/>
              </w:rPr>
              <w:t>Sekretär</w:t>
            </w:r>
            <w:r w:rsidR="008C6766">
              <w:rPr>
                <w:noProof/>
                <w:webHidden/>
              </w:rPr>
              <w:tab/>
            </w:r>
            <w:r w:rsidR="00A34488">
              <w:rPr>
                <w:noProof/>
                <w:webHidden/>
              </w:rPr>
              <w:fldChar w:fldCharType="begin"/>
            </w:r>
            <w:r w:rsidR="008C6766">
              <w:rPr>
                <w:noProof/>
                <w:webHidden/>
              </w:rPr>
              <w:instrText xml:space="preserve"> PAGEREF _Toc443922803 \h </w:instrText>
            </w:r>
            <w:r w:rsidR="00A34488">
              <w:rPr>
                <w:noProof/>
                <w:webHidden/>
              </w:rPr>
            </w:r>
            <w:r w:rsidR="00A34488">
              <w:rPr>
                <w:noProof/>
                <w:webHidden/>
              </w:rPr>
              <w:fldChar w:fldCharType="separate"/>
            </w:r>
            <w:r w:rsidR="008C6766">
              <w:rPr>
                <w:noProof/>
                <w:webHidden/>
              </w:rPr>
              <w:t>7</w:t>
            </w:r>
            <w:r w:rsidR="00A34488">
              <w:rPr>
                <w:noProof/>
                <w:webHidden/>
              </w:rPr>
              <w:fldChar w:fldCharType="end"/>
            </w:r>
          </w:hyperlink>
        </w:p>
        <w:p w:rsidR="008C6766" w:rsidRDefault="00A44E3C">
          <w:pPr>
            <w:pStyle w:val="Verzeichnis3"/>
            <w:tabs>
              <w:tab w:val="left" w:pos="1320"/>
              <w:tab w:val="right" w:leader="dot" w:pos="9062"/>
            </w:tabs>
            <w:rPr>
              <w:rFonts w:eastAsiaTheme="minorEastAsia"/>
              <w:noProof/>
              <w:color w:val="auto"/>
              <w:lang w:eastAsia="de-CH"/>
            </w:rPr>
          </w:pPr>
          <w:hyperlink w:anchor="_Toc443922804" w:history="1">
            <w:r w:rsidR="008C6766" w:rsidRPr="00D659B8">
              <w:rPr>
                <w:rStyle w:val="Hyperlink"/>
                <w:noProof/>
              </w:rPr>
              <w:t>2.2.4</w:t>
            </w:r>
            <w:r w:rsidR="008C6766">
              <w:rPr>
                <w:rFonts w:eastAsiaTheme="minorEastAsia"/>
                <w:noProof/>
                <w:color w:val="auto"/>
                <w:lang w:eastAsia="de-CH"/>
              </w:rPr>
              <w:tab/>
            </w:r>
            <w:r w:rsidR="008C6766" w:rsidRPr="00D659B8">
              <w:rPr>
                <w:rStyle w:val="Hyperlink"/>
                <w:noProof/>
              </w:rPr>
              <w:t>Starter</w:t>
            </w:r>
            <w:r w:rsidR="008C6766">
              <w:rPr>
                <w:noProof/>
                <w:webHidden/>
              </w:rPr>
              <w:tab/>
            </w:r>
            <w:r w:rsidR="00A34488">
              <w:rPr>
                <w:noProof/>
                <w:webHidden/>
              </w:rPr>
              <w:fldChar w:fldCharType="begin"/>
            </w:r>
            <w:r w:rsidR="008C6766">
              <w:rPr>
                <w:noProof/>
                <w:webHidden/>
              </w:rPr>
              <w:instrText xml:space="preserve"> PAGEREF _Toc443922804 \h </w:instrText>
            </w:r>
            <w:r w:rsidR="00A34488">
              <w:rPr>
                <w:noProof/>
                <w:webHidden/>
              </w:rPr>
            </w:r>
            <w:r w:rsidR="00A34488">
              <w:rPr>
                <w:noProof/>
                <w:webHidden/>
              </w:rPr>
              <w:fldChar w:fldCharType="separate"/>
            </w:r>
            <w:r w:rsidR="008C6766">
              <w:rPr>
                <w:noProof/>
                <w:webHidden/>
              </w:rPr>
              <w:t>7</w:t>
            </w:r>
            <w:r w:rsidR="00A34488">
              <w:rPr>
                <w:noProof/>
                <w:webHidden/>
              </w:rPr>
              <w:fldChar w:fldCharType="end"/>
            </w:r>
          </w:hyperlink>
        </w:p>
        <w:p w:rsidR="008C6766" w:rsidRDefault="00A44E3C">
          <w:pPr>
            <w:pStyle w:val="Verzeichnis3"/>
            <w:tabs>
              <w:tab w:val="left" w:pos="1320"/>
              <w:tab w:val="right" w:leader="dot" w:pos="9062"/>
            </w:tabs>
            <w:rPr>
              <w:rFonts w:eastAsiaTheme="minorEastAsia"/>
              <w:noProof/>
              <w:color w:val="auto"/>
              <w:lang w:eastAsia="de-CH"/>
            </w:rPr>
          </w:pPr>
          <w:hyperlink w:anchor="_Toc443922805" w:history="1">
            <w:r w:rsidR="008C6766" w:rsidRPr="00D659B8">
              <w:rPr>
                <w:rStyle w:val="Hyperlink"/>
                <w:noProof/>
              </w:rPr>
              <w:t>2.2.5</w:t>
            </w:r>
            <w:r w:rsidR="008C6766">
              <w:rPr>
                <w:rFonts w:eastAsiaTheme="minorEastAsia"/>
                <w:noProof/>
                <w:color w:val="auto"/>
                <w:lang w:eastAsia="de-CH"/>
              </w:rPr>
              <w:tab/>
            </w:r>
            <w:r w:rsidR="008C6766" w:rsidRPr="00D659B8">
              <w:rPr>
                <w:rStyle w:val="Hyperlink"/>
                <w:noProof/>
              </w:rPr>
              <w:t>Bahnrichter</w:t>
            </w:r>
            <w:r w:rsidR="008C6766">
              <w:rPr>
                <w:noProof/>
                <w:webHidden/>
              </w:rPr>
              <w:tab/>
            </w:r>
            <w:r w:rsidR="00A34488">
              <w:rPr>
                <w:noProof/>
                <w:webHidden/>
              </w:rPr>
              <w:fldChar w:fldCharType="begin"/>
            </w:r>
            <w:r w:rsidR="008C6766">
              <w:rPr>
                <w:noProof/>
                <w:webHidden/>
              </w:rPr>
              <w:instrText xml:space="preserve"> PAGEREF _Toc443922805 \h </w:instrText>
            </w:r>
            <w:r w:rsidR="00A34488">
              <w:rPr>
                <w:noProof/>
                <w:webHidden/>
              </w:rPr>
            </w:r>
            <w:r w:rsidR="00A34488">
              <w:rPr>
                <w:noProof/>
                <w:webHidden/>
              </w:rPr>
              <w:fldChar w:fldCharType="separate"/>
            </w:r>
            <w:r w:rsidR="008C6766">
              <w:rPr>
                <w:noProof/>
                <w:webHidden/>
              </w:rPr>
              <w:t>7</w:t>
            </w:r>
            <w:r w:rsidR="00A34488">
              <w:rPr>
                <w:noProof/>
                <w:webHidden/>
              </w:rPr>
              <w:fldChar w:fldCharType="end"/>
            </w:r>
          </w:hyperlink>
        </w:p>
        <w:p w:rsidR="008C6766" w:rsidRDefault="00A44E3C">
          <w:pPr>
            <w:pStyle w:val="Verzeichnis3"/>
            <w:tabs>
              <w:tab w:val="left" w:pos="1320"/>
              <w:tab w:val="right" w:leader="dot" w:pos="9062"/>
            </w:tabs>
            <w:rPr>
              <w:rFonts w:eastAsiaTheme="minorEastAsia"/>
              <w:noProof/>
              <w:color w:val="auto"/>
              <w:lang w:eastAsia="de-CH"/>
            </w:rPr>
          </w:pPr>
          <w:hyperlink w:anchor="_Toc443922806" w:history="1">
            <w:r w:rsidR="008C6766" w:rsidRPr="00D659B8">
              <w:rPr>
                <w:rStyle w:val="Hyperlink"/>
                <w:noProof/>
              </w:rPr>
              <w:t>2.2.6</w:t>
            </w:r>
            <w:r w:rsidR="008C6766">
              <w:rPr>
                <w:rFonts w:eastAsiaTheme="minorEastAsia"/>
                <w:noProof/>
                <w:color w:val="auto"/>
                <w:lang w:eastAsia="de-CH"/>
              </w:rPr>
              <w:tab/>
            </w:r>
            <w:r w:rsidR="008C6766" w:rsidRPr="00D659B8">
              <w:rPr>
                <w:rStyle w:val="Hyperlink"/>
                <w:noProof/>
              </w:rPr>
              <w:t>Rundenzähler</w:t>
            </w:r>
            <w:r w:rsidR="008C6766">
              <w:rPr>
                <w:noProof/>
                <w:webHidden/>
              </w:rPr>
              <w:tab/>
            </w:r>
            <w:r w:rsidR="00A34488">
              <w:rPr>
                <w:noProof/>
                <w:webHidden/>
              </w:rPr>
              <w:fldChar w:fldCharType="begin"/>
            </w:r>
            <w:r w:rsidR="008C6766">
              <w:rPr>
                <w:noProof/>
                <w:webHidden/>
              </w:rPr>
              <w:instrText xml:space="preserve"> PAGEREF _Toc443922806 \h </w:instrText>
            </w:r>
            <w:r w:rsidR="00A34488">
              <w:rPr>
                <w:noProof/>
                <w:webHidden/>
              </w:rPr>
            </w:r>
            <w:r w:rsidR="00A34488">
              <w:rPr>
                <w:noProof/>
                <w:webHidden/>
              </w:rPr>
              <w:fldChar w:fldCharType="separate"/>
            </w:r>
            <w:r w:rsidR="008C6766">
              <w:rPr>
                <w:noProof/>
                <w:webHidden/>
              </w:rPr>
              <w:t>7</w:t>
            </w:r>
            <w:r w:rsidR="00A34488">
              <w:rPr>
                <w:noProof/>
                <w:webHidden/>
              </w:rPr>
              <w:fldChar w:fldCharType="end"/>
            </w:r>
          </w:hyperlink>
        </w:p>
        <w:p w:rsidR="008C6766" w:rsidRDefault="00A44E3C">
          <w:pPr>
            <w:pStyle w:val="Verzeichnis3"/>
            <w:tabs>
              <w:tab w:val="left" w:pos="1320"/>
              <w:tab w:val="right" w:leader="dot" w:pos="9062"/>
            </w:tabs>
            <w:rPr>
              <w:rFonts w:eastAsiaTheme="minorEastAsia"/>
              <w:noProof/>
              <w:color w:val="auto"/>
              <w:lang w:eastAsia="de-CH"/>
            </w:rPr>
          </w:pPr>
          <w:hyperlink w:anchor="_Toc443922807" w:history="1">
            <w:r w:rsidR="008C6766" w:rsidRPr="00D659B8">
              <w:rPr>
                <w:rStyle w:val="Hyperlink"/>
                <w:noProof/>
              </w:rPr>
              <w:t>2.2.7</w:t>
            </w:r>
            <w:r w:rsidR="008C6766">
              <w:rPr>
                <w:rFonts w:eastAsiaTheme="minorEastAsia"/>
                <w:noProof/>
                <w:color w:val="auto"/>
                <w:lang w:eastAsia="de-CH"/>
              </w:rPr>
              <w:tab/>
            </w:r>
            <w:r w:rsidR="008C6766" w:rsidRPr="00D659B8">
              <w:rPr>
                <w:rStyle w:val="Hyperlink"/>
                <w:noProof/>
              </w:rPr>
              <w:t>Zielrichter</w:t>
            </w:r>
            <w:r w:rsidR="008C6766">
              <w:rPr>
                <w:noProof/>
                <w:webHidden/>
              </w:rPr>
              <w:tab/>
            </w:r>
            <w:r w:rsidR="00A34488">
              <w:rPr>
                <w:noProof/>
                <w:webHidden/>
              </w:rPr>
              <w:fldChar w:fldCharType="begin"/>
            </w:r>
            <w:r w:rsidR="008C6766">
              <w:rPr>
                <w:noProof/>
                <w:webHidden/>
              </w:rPr>
              <w:instrText xml:space="preserve"> PAGEREF _Toc443922807 \h </w:instrText>
            </w:r>
            <w:r w:rsidR="00A34488">
              <w:rPr>
                <w:noProof/>
                <w:webHidden/>
              </w:rPr>
            </w:r>
            <w:r w:rsidR="00A34488">
              <w:rPr>
                <w:noProof/>
                <w:webHidden/>
              </w:rPr>
              <w:fldChar w:fldCharType="separate"/>
            </w:r>
            <w:r w:rsidR="008C6766">
              <w:rPr>
                <w:noProof/>
                <w:webHidden/>
              </w:rPr>
              <w:t>7</w:t>
            </w:r>
            <w:r w:rsidR="00A34488">
              <w:rPr>
                <w:noProof/>
                <w:webHidden/>
              </w:rPr>
              <w:fldChar w:fldCharType="end"/>
            </w:r>
          </w:hyperlink>
        </w:p>
        <w:p w:rsidR="008C6766" w:rsidRDefault="00A44E3C">
          <w:pPr>
            <w:pStyle w:val="Verzeichnis3"/>
            <w:tabs>
              <w:tab w:val="left" w:pos="1320"/>
              <w:tab w:val="right" w:leader="dot" w:pos="9062"/>
            </w:tabs>
            <w:rPr>
              <w:rFonts w:eastAsiaTheme="minorEastAsia"/>
              <w:noProof/>
              <w:color w:val="auto"/>
              <w:lang w:eastAsia="de-CH"/>
            </w:rPr>
          </w:pPr>
          <w:hyperlink w:anchor="_Toc443922808" w:history="1">
            <w:r w:rsidR="008C6766" w:rsidRPr="00D659B8">
              <w:rPr>
                <w:rStyle w:val="Hyperlink"/>
                <w:noProof/>
              </w:rPr>
              <w:t>2.2.8</w:t>
            </w:r>
            <w:r w:rsidR="008C6766">
              <w:rPr>
                <w:rFonts w:eastAsiaTheme="minorEastAsia"/>
                <w:noProof/>
                <w:color w:val="auto"/>
                <w:lang w:eastAsia="de-CH"/>
              </w:rPr>
              <w:tab/>
            </w:r>
            <w:r w:rsidR="008C6766" w:rsidRPr="00D659B8">
              <w:rPr>
                <w:rStyle w:val="Hyperlink"/>
                <w:noProof/>
              </w:rPr>
              <w:t>Speaker</w:t>
            </w:r>
            <w:r w:rsidR="008C6766">
              <w:rPr>
                <w:noProof/>
                <w:webHidden/>
              </w:rPr>
              <w:tab/>
            </w:r>
            <w:r w:rsidR="00A34488">
              <w:rPr>
                <w:noProof/>
                <w:webHidden/>
              </w:rPr>
              <w:fldChar w:fldCharType="begin"/>
            </w:r>
            <w:r w:rsidR="008C6766">
              <w:rPr>
                <w:noProof/>
                <w:webHidden/>
              </w:rPr>
              <w:instrText xml:space="preserve"> PAGEREF _Toc443922808 \h </w:instrText>
            </w:r>
            <w:r w:rsidR="00A34488">
              <w:rPr>
                <w:noProof/>
                <w:webHidden/>
              </w:rPr>
            </w:r>
            <w:r w:rsidR="00A34488">
              <w:rPr>
                <w:noProof/>
                <w:webHidden/>
              </w:rPr>
              <w:fldChar w:fldCharType="separate"/>
            </w:r>
            <w:r w:rsidR="008C6766">
              <w:rPr>
                <w:noProof/>
                <w:webHidden/>
              </w:rPr>
              <w:t>8</w:t>
            </w:r>
            <w:r w:rsidR="00A34488">
              <w:rPr>
                <w:noProof/>
                <w:webHidden/>
              </w:rPr>
              <w:fldChar w:fldCharType="end"/>
            </w:r>
          </w:hyperlink>
        </w:p>
        <w:p w:rsidR="008C6766" w:rsidRDefault="00A44E3C">
          <w:pPr>
            <w:pStyle w:val="Verzeichnis3"/>
            <w:tabs>
              <w:tab w:val="left" w:pos="1320"/>
              <w:tab w:val="right" w:leader="dot" w:pos="9062"/>
            </w:tabs>
            <w:rPr>
              <w:rFonts w:eastAsiaTheme="minorEastAsia"/>
              <w:noProof/>
              <w:color w:val="auto"/>
              <w:lang w:eastAsia="de-CH"/>
            </w:rPr>
          </w:pPr>
          <w:hyperlink w:anchor="_Toc443922809" w:history="1">
            <w:r w:rsidR="008C6766" w:rsidRPr="00D659B8">
              <w:rPr>
                <w:rStyle w:val="Hyperlink"/>
                <w:noProof/>
              </w:rPr>
              <w:t>2.2.9</w:t>
            </w:r>
            <w:r w:rsidR="008C6766">
              <w:rPr>
                <w:rFonts w:eastAsiaTheme="minorEastAsia"/>
                <w:noProof/>
                <w:color w:val="auto"/>
                <w:lang w:eastAsia="de-CH"/>
              </w:rPr>
              <w:tab/>
            </w:r>
            <w:r w:rsidR="008C6766" w:rsidRPr="00D659B8">
              <w:rPr>
                <w:rStyle w:val="Hyperlink"/>
                <w:noProof/>
              </w:rPr>
              <w:t>Wettkampfbüro</w:t>
            </w:r>
            <w:r w:rsidR="008C6766">
              <w:rPr>
                <w:noProof/>
                <w:webHidden/>
              </w:rPr>
              <w:tab/>
            </w:r>
            <w:r w:rsidR="00A34488">
              <w:rPr>
                <w:noProof/>
                <w:webHidden/>
              </w:rPr>
              <w:fldChar w:fldCharType="begin"/>
            </w:r>
            <w:r w:rsidR="008C6766">
              <w:rPr>
                <w:noProof/>
                <w:webHidden/>
              </w:rPr>
              <w:instrText xml:space="preserve"> PAGEREF _Toc443922809 \h </w:instrText>
            </w:r>
            <w:r w:rsidR="00A34488">
              <w:rPr>
                <w:noProof/>
                <w:webHidden/>
              </w:rPr>
            </w:r>
            <w:r w:rsidR="00A34488">
              <w:rPr>
                <w:noProof/>
                <w:webHidden/>
              </w:rPr>
              <w:fldChar w:fldCharType="separate"/>
            </w:r>
            <w:r w:rsidR="008C6766">
              <w:rPr>
                <w:noProof/>
                <w:webHidden/>
              </w:rPr>
              <w:t>8</w:t>
            </w:r>
            <w:r w:rsidR="00A34488">
              <w:rPr>
                <w:noProof/>
                <w:webHidden/>
              </w:rPr>
              <w:fldChar w:fldCharType="end"/>
            </w:r>
          </w:hyperlink>
        </w:p>
        <w:p w:rsidR="008C6766" w:rsidRDefault="00A44E3C">
          <w:pPr>
            <w:pStyle w:val="Verzeichnis3"/>
            <w:tabs>
              <w:tab w:val="left" w:pos="1320"/>
              <w:tab w:val="right" w:leader="dot" w:pos="9062"/>
            </w:tabs>
            <w:rPr>
              <w:rFonts w:eastAsiaTheme="minorEastAsia"/>
              <w:noProof/>
              <w:color w:val="auto"/>
              <w:lang w:eastAsia="de-CH"/>
            </w:rPr>
          </w:pPr>
          <w:hyperlink w:anchor="_Toc443922810" w:history="1">
            <w:r w:rsidR="008C6766" w:rsidRPr="00D659B8">
              <w:rPr>
                <w:rStyle w:val="Hyperlink"/>
                <w:noProof/>
              </w:rPr>
              <w:t>2.2.10</w:t>
            </w:r>
            <w:r w:rsidR="008C6766">
              <w:rPr>
                <w:rFonts w:eastAsiaTheme="minorEastAsia"/>
                <w:noProof/>
                <w:color w:val="auto"/>
                <w:lang w:eastAsia="de-CH"/>
              </w:rPr>
              <w:tab/>
            </w:r>
            <w:r w:rsidR="008C6766" w:rsidRPr="00D659B8">
              <w:rPr>
                <w:rStyle w:val="Hyperlink"/>
                <w:noProof/>
              </w:rPr>
              <w:t>Zeitnehmer</w:t>
            </w:r>
            <w:r w:rsidR="008C6766">
              <w:rPr>
                <w:noProof/>
                <w:webHidden/>
              </w:rPr>
              <w:tab/>
            </w:r>
            <w:r w:rsidR="00A34488">
              <w:rPr>
                <w:noProof/>
                <w:webHidden/>
              </w:rPr>
              <w:fldChar w:fldCharType="begin"/>
            </w:r>
            <w:r w:rsidR="008C6766">
              <w:rPr>
                <w:noProof/>
                <w:webHidden/>
              </w:rPr>
              <w:instrText xml:space="preserve"> PAGEREF _Toc443922810 \h </w:instrText>
            </w:r>
            <w:r w:rsidR="00A34488">
              <w:rPr>
                <w:noProof/>
                <w:webHidden/>
              </w:rPr>
            </w:r>
            <w:r w:rsidR="00A34488">
              <w:rPr>
                <w:noProof/>
                <w:webHidden/>
              </w:rPr>
              <w:fldChar w:fldCharType="separate"/>
            </w:r>
            <w:r w:rsidR="008C6766">
              <w:rPr>
                <w:noProof/>
                <w:webHidden/>
              </w:rPr>
              <w:t>8</w:t>
            </w:r>
            <w:r w:rsidR="00A34488">
              <w:rPr>
                <w:noProof/>
                <w:webHidden/>
              </w:rPr>
              <w:fldChar w:fldCharType="end"/>
            </w:r>
          </w:hyperlink>
        </w:p>
        <w:p w:rsidR="008C6766" w:rsidRDefault="00A44E3C">
          <w:pPr>
            <w:pStyle w:val="Verzeichnis2"/>
            <w:rPr>
              <w:rFonts w:eastAsiaTheme="minorEastAsia"/>
              <w:noProof/>
              <w:color w:val="auto"/>
              <w:lang w:eastAsia="de-CH"/>
            </w:rPr>
          </w:pPr>
          <w:hyperlink w:anchor="_Toc443922811" w:history="1">
            <w:r w:rsidR="008C6766" w:rsidRPr="00D659B8">
              <w:rPr>
                <w:rStyle w:val="Hyperlink"/>
                <w:noProof/>
              </w:rPr>
              <w:t>2.3</w:t>
            </w:r>
            <w:r w:rsidR="008C6766">
              <w:rPr>
                <w:rFonts w:eastAsiaTheme="minorEastAsia"/>
                <w:noProof/>
                <w:color w:val="auto"/>
                <w:lang w:eastAsia="de-CH"/>
              </w:rPr>
              <w:tab/>
            </w:r>
            <w:r w:rsidR="008C6766" w:rsidRPr="00D659B8">
              <w:rPr>
                <w:rStyle w:val="Hyperlink"/>
                <w:noProof/>
              </w:rPr>
              <w:t>Verhaltensregeln für Schiedsrichter</w:t>
            </w:r>
            <w:r w:rsidR="008C6766">
              <w:rPr>
                <w:noProof/>
                <w:webHidden/>
              </w:rPr>
              <w:tab/>
            </w:r>
            <w:r w:rsidR="00A34488">
              <w:rPr>
                <w:noProof/>
                <w:webHidden/>
              </w:rPr>
              <w:fldChar w:fldCharType="begin"/>
            </w:r>
            <w:r w:rsidR="008C6766">
              <w:rPr>
                <w:noProof/>
                <w:webHidden/>
              </w:rPr>
              <w:instrText xml:space="preserve"> PAGEREF _Toc443922811 \h </w:instrText>
            </w:r>
            <w:r w:rsidR="00A34488">
              <w:rPr>
                <w:noProof/>
                <w:webHidden/>
              </w:rPr>
            </w:r>
            <w:r w:rsidR="00A34488">
              <w:rPr>
                <w:noProof/>
                <w:webHidden/>
              </w:rPr>
              <w:fldChar w:fldCharType="separate"/>
            </w:r>
            <w:r w:rsidR="008C6766">
              <w:rPr>
                <w:noProof/>
                <w:webHidden/>
              </w:rPr>
              <w:t>9</w:t>
            </w:r>
            <w:r w:rsidR="00A34488">
              <w:rPr>
                <w:noProof/>
                <w:webHidden/>
              </w:rPr>
              <w:fldChar w:fldCharType="end"/>
            </w:r>
          </w:hyperlink>
        </w:p>
        <w:p w:rsidR="008C6766" w:rsidRDefault="00A44E3C">
          <w:pPr>
            <w:pStyle w:val="Verzeichnis2"/>
            <w:rPr>
              <w:rFonts w:eastAsiaTheme="minorEastAsia"/>
              <w:noProof/>
              <w:color w:val="auto"/>
              <w:lang w:eastAsia="de-CH"/>
            </w:rPr>
          </w:pPr>
          <w:hyperlink w:anchor="_Toc443922812" w:history="1">
            <w:r w:rsidR="008C6766" w:rsidRPr="00D659B8">
              <w:rPr>
                <w:rStyle w:val="Hyperlink"/>
                <w:noProof/>
              </w:rPr>
              <w:t>2.4</w:t>
            </w:r>
            <w:r w:rsidR="008C6766">
              <w:rPr>
                <w:rFonts w:eastAsiaTheme="minorEastAsia"/>
                <w:noProof/>
                <w:color w:val="auto"/>
                <w:lang w:eastAsia="de-CH"/>
              </w:rPr>
              <w:tab/>
            </w:r>
            <w:r w:rsidR="008C6766" w:rsidRPr="00D659B8">
              <w:rPr>
                <w:rStyle w:val="Hyperlink"/>
                <w:noProof/>
              </w:rPr>
              <w:t>Sanktionen gegen Wettkampfrichter</w:t>
            </w:r>
            <w:r w:rsidR="008C6766">
              <w:rPr>
                <w:noProof/>
                <w:webHidden/>
              </w:rPr>
              <w:tab/>
            </w:r>
            <w:r w:rsidR="00A34488">
              <w:rPr>
                <w:noProof/>
                <w:webHidden/>
              </w:rPr>
              <w:fldChar w:fldCharType="begin"/>
            </w:r>
            <w:r w:rsidR="008C6766">
              <w:rPr>
                <w:noProof/>
                <w:webHidden/>
              </w:rPr>
              <w:instrText xml:space="preserve"> PAGEREF _Toc443922812 \h </w:instrText>
            </w:r>
            <w:r w:rsidR="00A34488">
              <w:rPr>
                <w:noProof/>
                <w:webHidden/>
              </w:rPr>
            </w:r>
            <w:r w:rsidR="00A34488">
              <w:rPr>
                <w:noProof/>
                <w:webHidden/>
              </w:rPr>
              <w:fldChar w:fldCharType="separate"/>
            </w:r>
            <w:r w:rsidR="008C6766">
              <w:rPr>
                <w:noProof/>
                <w:webHidden/>
              </w:rPr>
              <w:t>9</w:t>
            </w:r>
            <w:r w:rsidR="00A34488">
              <w:rPr>
                <w:noProof/>
                <w:webHidden/>
              </w:rPr>
              <w:fldChar w:fldCharType="end"/>
            </w:r>
          </w:hyperlink>
        </w:p>
        <w:p w:rsidR="008C6766" w:rsidRDefault="00A44E3C">
          <w:pPr>
            <w:pStyle w:val="Verzeichnis1"/>
            <w:rPr>
              <w:rFonts w:eastAsiaTheme="minorEastAsia"/>
              <w:color w:val="auto"/>
              <w:lang w:eastAsia="de-CH"/>
            </w:rPr>
          </w:pPr>
          <w:hyperlink w:anchor="_Toc443922813" w:history="1">
            <w:r w:rsidR="008C6766" w:rsidRPr="00D659B8">
              <w:rPr>
                <w:rStyle w:val="Hyperlink"/>
              </w:rPr>
              <w:t>3</w:t>
            </w:r>
            <w:r w:rsidR="008C6766">
              <w:rPr>
                <w:rFonts w:eastAsiaTheme="minorEastAsia"/>
                <w:color w:val="auto"/>
                <w:lang w:eastAsia="de-CH"/>
              </w:rPr>
              <w:tab/>
            </w:r>
            <w:r w:rsidR="008C6766" w:rsidRPr="00D659B8">
              <w:rPr>
                <w:rStyle w:val="Hyperlink"/>
              </w:rPr>
              <w:t>Wettbewerbsregeln</w:t>
            </w:r>
            <w:r w:rsidR="008C6766">
              <w:rPr>
                <w:webHidden/>
              </w:rPr>
              <w:tab/>
            </w:r>
            <w:r w:rsidR="00A34488">
              <w:rPr>
                <w:webHidden/>
              </w:rPr>
              <w:fldChar w:fldCharType="begin"/>
            </w:r>
            <w:r w:rsidR="008C6766">
              <w:rPr>
                <w:webHidden/>
              </w:rPr>
              <w:instrText xml:space="preserve"> PAGEREF _Toc443922813 \h </w:instrText>
            </w:r>
            <w:r w:rsidR="00A34488">
              <w:rPr>
                <w:webHidden/>
              </w:rPr>
            </w:r>
            <w:r w:rsidR="00A34488">
              <w:rPr>
                <w:webHidden/>
              </w:rPr>
              <w:fldChar w:fldCharType="separate"/>
            </w:r>
            <w:r w:rsidR="008C6766">
              <w:rPr>
                <w:webHidden/>
              </w:rPr>
              <w:t>10</w:t>
            </w:r>
            <w:r w:rsidR="00A34488">
              <w:rPr>
                <w:webHidden/>
              </w:rPr>
              <w:fldChar w:fldCharType="end"/>
            </w:r>
          </w:hyperlink>
        </w:p>
        <w:p w:rsidR="008C6766" w:rsidRDefault="00A44E3C">
          <w:pPr>
            <w:pStyle w:val="Verzeichnis2"/>
            <w:rPr>
              <w:rFonts w:eastAsiaTheme="minorEastAsia"/>
              <w:noProof/>
              <w:color w:val="auto"/>
              <w:lang w:eastAsia="de-CH"/>
            </w:rPr>
          </w:pPr>
          <w:hyperlink w:anchor="_Toc443922814" w:history="1">
            <w:r w:rsidR="008C6766" w:rsidRPr="00D659B8">
              <w:rPr>
                <w:rStyle w:val="Hyperlink"/>
                <w:noProof/>
              </w:rPr>
              <w:t>3.1</w:t>
            </w:r>
            <w:r w:rsidR="008C6766">
              <w:rPr>
                <w:rFonts w:eastAsiaTheme="minorEastAsia"/>
                <w:noProof/>
                <w:color w:val="auto"/>
                <w:lang w:eastAsia="de-CH"/>
              </w:rPr>
              <w:tab/>
            </w:r>
            <w:r w:rsidR="008C6766" w:rsidRPr="00D659B8">
              <w:rPr>
                <w:rStyle w:val="Hyperlink"/>
                <w:noProof/>
              </w:rPr>
              <w:t>Wettkampfstätten</w:t>
            </w:r>
            <w:r w:rsidR="008C6766">
              <w:rPr>
                <w:noProof/>
                <w:webHidden/>
              </w:rPr>
              <w:tab/>
            </w:r>
            <w:r w:rsidR="00A34488">
              <w:rPr>
                <w:noProof/>
                <w:webHidden/>
              </w:rPr>
              <w:fldChar w:fldCharType="begin"/>
            </w:r>
            <w:r w:rsidR="008C6766">
              <w:rPr>
                <w:noProof/>
                <w:webHidden/>
              </w:rPr>
              <w:instrText xml:space="preserve"> PAGEREF _Toc443922814 \h </w:instrText>
            </w:r>
            <w:r w:rsidR="00A34488">
              <w:rPr>
                <w:noProof/>
                <w:webHidden/>
              </w:rPr>
            </w:r>
            <w:r w:rsidR="00A34488">
              <w:rPr>
                <w:noProof/>
                <w:webHidden/>
              </w:rPr>
              <w:fldChar w:fldCharType="separate"/>
            </w:r>
            <w:r w:rsidR="008C6766">
              <w:rPr>
                <w:noProof/>
                <w:webHidden/>
              </w:rPr>
              <w:t>10</w:t>
            </w:r>
            <w:r w:rsidR="00A34488">
              <w:rPr>
                <w:noProof/>
                <w:webHidden/>
              </w:rPr>
              <w:fldChar w:fldCharType="end"/>
            </w:r>
          </w:hyperlink>
        </w:p>
        <w:p w:rsidR="008C6766" w:rsidRDefault="00A44E3C">
          <w:pPr>
            <w:pStyle w:val="Verzeichnis2"/>
            <w:rPr>
              <w:rFonts w:eastAsiaTheme="minorEastAsia"/>
              <w:noProof/>
              <w:color w:val="auto"/>
              <w:lang w:eastAsia="de-CH"/>
            </w:rPr>
          </w:pPr>
          <w:hyperlink w:anchor="_Toc443922815" w:history="1">
            <w:r w:rsidR="008C6766" w:rsidRPr="00D659B8">
              <w:rPr>
                <w:rStyle w:val="Hyperlink"/>
                <w:noProof/>
              </w:rPr>
              <w:t>3.2</w:t>
            </w:r>
            <w:r w:rsidR="008C6766">
              <w:rPr>
                <w:rFonts w:eastAsiaTheme="minorEastAsia"/>
                <w:noProof/>
                <w:color w:val="auto"/>
                <w:lang w:eastAsia="de-CH"/>
              </w:rPr>
              <w:tab/>
            </w:r>
            <w:r w:rsidR="008C6766" w:rsidRPr="00D659B8">
              <w:rPr>
                <w:rStyle w:val="Hyperlink"/>
                <w:noProof/>
              </w:rPr>
              <w:t>Wettkampfklassen</w:t>
            </w:r>
            <w:r w:rsidR="008C6766">
              <w:rPr>
                <w:noProof/>
                <w:webHidden/>
              </w:rPr>
              <w:tab/>
            </w:r>
            <w:r w:rsidR="00A34488">
              <w:rPr>
                <w:noProof/>
                <w:webHidden/>
              </w:rPr>
              <w:fldChar w:fldCharType="begin"/>
            </w:r>
            <w:r w:rsidR="008C6766">
              <w:rPr>
                <w:noProof/>
                <w:webHidden/>
              </w:rPr>
              <w:instrText xml:space="preserve"> PAGEREF _Toc443922815 \h </w:instrText>
            </w:r>
            <w:r w:rsidR="00A34488">
              <w:rPr>
                <w:noProof/>
                <w:webHidden/>
              </w:rPr>
            </w:r>
            <w:r w:rsidR="00A34488">
              <w:rPr>
                <w:noProof/>
                <w:webHidden/>
              </w:rPr>
              <w:fldChar w:fldCharType="separate"/>
            </w:r>
            <w:r w:rsidR="008C6766">
              <w:rPr>
                <w:noProof/>
                <w:webHidden/>
              </w:rPr>
              <w:t>10</w:t>
            </w:r>
            <w:r w:rsidR="00A34488">
              <w:rPr>
                <w:noProof/>
                <w:webHidden/>
              </w:rPr>
              <w:fldChar w:fldCharType="end"/>
            </w:r>
          </w:hyperlink>
        </w:p>
        <w:p w:rsidR="008C6766" w:rsidRDefault="00A44E3C">
          <w:pPr>
            <w:pStyle w:val="Verzeichnis2"/>
            <w:rPr>
              <w:rFonts w:eastAsiaTheme="minorEastAsia"/>
              <w:noProof/>
              <w:color w:val="auto"/>
              <w:lang w:eastAsia="de-CH"/>
            </w:rPr>
          </w:pPr>
          <w:hyperlink w:anchor="_Toc443922816" w:history="1">
            <w:r w:rsidR="008C6766" w:rsidRPr="00D659B8">
              <w:rPr>
                <w:rStyle w:val="Hyperlink"/>
                <w:noProof/>
              </w:rPr>
              <w:t>3.3</w:t>
            </w:r>
            <w:r w:rsidR="008C6766">
              <w:rPr>
                <w:rFonts w:eastAsiaTheme="minorEastAsia"/>
                <w:noProof/>
                <w:color w:val="auto"/>
                <w:lang w:eastAsia="de-CH"/>
              </w:rPr>
              <w:tab/>
            </w:r>
            <w:r w:rsidR="008C6766" w:rsidRPr="00D659B8">
              <w:rPr>
                <w:rStyle w:val="Hyperlink"/>
                <w:noProof/>
              </w:rPr>
              <w:t>Offizielle Wettkampfstrecken</w:t>
            </w:r>
            <w:r w:rsidR="008C6766">
              <w:rPr>
                <w:noProof/>
                <w:webHidden/>
              </w:rPr>
              <w:tab/>
            </w:r>
            <w:r w:rsidR="00A34488">
              <w:rPr>
                <w:noProof/>
                <w:webHidden/>
              </w:rPr>
              <w:fldChar w:fldCharType="begin"/>
            </w:r>
            <w:r w:rsidR="008C6766">
              <w:rPr>
                <w:noProof/>
                <w:webHidden/>
              </w:rPr>
              <w:instrText xml:space="preserve"> PAGEREF _Toc443922816 \h </w:instrText>
            </w:r>
            <w:r w:rsidR="00A34488">
              <w:rPr>
                <w:noProof/>
                <w:webHidden/>
              </w:rPr>
            </w:r>
            <w:r w:rsidR="00A34488">
              <w:rPr>
                <w:noProof/>
                <w:webHidden/>
              </w:rPr>
              <w:fldChar w:fldCharType="separate"/>
            </w:r>
            <w:r w:rsidR="008C6766">
              <w:rPr>
                <w:noProof/>
                <w:webHidden/>
              </w:rPr>
              <w:t>11</w:t>
            </w:r>
            <w:r w:rsidR="00A34488">
              <w:rPr>
                <w:noProof/>
                <w:webHidden/>
              </w:rPr>
              <w:fldChar w:fldCharType="end"/>
            </w:r>
          </w:hyperlink>
        </w:p>
        <w:p w:rsidR="008C6766" w:rsidRDefault="00A44E3C">
          <w:pPr>
            <w:pStyle w:val="Verzeichnis2"/>
            <w:rPr>
              <w:rFonts w:eastAsiaTheme="minorEastAsia"/>
              <w:noProof/>
              <w:color w:val="auto"/>
              <w:lang w:eastAsia="de-CH"/>
            </w:rPr>
          </w:pPr>
          <w:hyperlink w:anchor="_Toc443922817" w:history="1">
            <w:r w:rsidR="008C6766" w:rsidRPr="00D659B8">
              <w:rPr>
                <w:rStyle w:val="Hyperlink"/>
                <w:noProof/>
              </w:rPr>
              <w:t>3.4</w:t>
            </w:r>
            <w:r w:rsidR="008C6766">
              <w:rPr>
                <w:rFonts w:eastAsiaTheme="minorEastAsia"/>
                <w:noProof/>
                <w:color w:val="auto"/>
                <w:lang w:eastAsia="de-CH"/>
              </w:rPr>
              <w:tab/>
            </w:r>
            <w:r w:rsidR="008C6766" w:rsidRPr="00D659B8">
              <w:rPr>
                <w:rStyle w:val="Hyperlink"/>
                <w:noProof/>
              </w:rPr>
              <w:t>Wettkampfveranstaltungen</w:t>
            </w:r>
            <w:r w:rsidR="008C6766">
              <w:rPr>
                <w:noProof/>
                <w:webHidden/>
              </w:rPr>
              <w:tab/>
            </w:r>
            <w:r w:rsidR="00A34488">
              <w:rPr>
                <w:noProof/>
                <w:webHidden/>
              </w:rPr>
              <w:fldChar w:fldCharType="begin"/>
            </w:r>
            <w:r w:rsidR="008C6766">
              <w:rPr>
                <w:noProof/>
                <w:webHidden/>
              </w:rPr>
              <w:instrText xml:space="preserve"> PAGEREF _Toc443922817 \h </w:instrText>
            </w:r>
            <w:r w:rsidR="00A34488">
              <w:rPr>
                <w:noProof/>
                <w:webHidden/>
              </w:rPr>
            </w:r>
            <w:r w:rsidR="00A34488">
              <w:rPr>
                <w:noProof/>
                <w:webHidden/>
              </w:rPr>
              <w:fldChar w:fldCharType="separate"/>
            </w:r>
            <w:r w:rsidR="008C6766">
              <w:rPr>
                <w:noProof/>
                <w:webHidden/>
              </w:rPr>
              <w:t>11</w:t>
            </w:r>
            <w:r w:rsidR="00A34488">
              <w:rPr>
                <w:noProof/>
                <w:webHidden/>
              </w:rPr>
              <w:fldChar w:fldCharType="end"/>
            </w:r>
          </w:hyperlink>
        </w:p>
        <w:p w:rsidR="008C6766" w:rsidRDefault="00A44E3C">
          <w:pPr>
            <w:pStyle w:val="Verzeichnis1"/>
            <w:rPr>
              <w:rFonts w:eastAsiaTheme="minorEastAsia"/>
              <w:color w:val="auto"/>
              <w:lang w:eastAsia="de-CH"/>
            </w:rPr>
          </w:pPr>
          <w:hyperlink w:anchor="_Toc443922818" w:history="1">
            <w:r w:rsidR="008C6766" w:rsidRPr="00D659B8">
              <w:rPr>
                <w:rStyle w:val="Hyperlink"/>
              </w:rPr>
              <w:t>4</w:t>
            </w:r>
            <w:r w:rsidR="008C6766">
              <w:rPr>
                <w:rFonts w:eastAsiaTheme="minorEastAsia"/>
                <w:color w:val="auto"/>
                <w:lang w:eastAsia="de-CH"/>
              </w:rPr>
              <w:tab/>
            </w:r>
            <w:r w:rsidR="008C6766" w:rsidRPr="00D659B8">
              <w:rPr>
                <w:rStyle w:val="Hyperlink"/>
              </w:rPr>
              <w:t>Technisches Reglement</w:t>
            </w:r>
            <w:r w:rsidR="008C6766">
              <w:rPr>
                <w:webHidden/>
              </w:rPr>
              <w:tab/>
            </w:r>
            <w:r w:rsidR="00A34488">
              <w:rPr>
                <w:webHidden/>
              </w:rPr>
              <w:fldChar w:fldCharType="begin"/>
            </w:r>
            <w:r w:rsidR="008C6766">
              <w:rPr>
                <w:webHidden/>
              </w:rPr>
              <w:instrText xml:space="preserve"> PAGEREF _Toc443922818 \h </w:instrText>
            </w:r>
            <w:r w:rsidR="00A34488">
              <w:rPr>
                <w:webHidden/>
              </w:rPr>
            </w:r>
            <w:r w:rsidR="00A34488">
              <w:rPr>
                <w:webHidden/>
              </w:rPr>
              <w:fldChar w:fldCharType="separate"/>
            </w:r>
            <w:r w:rsidR="008C6766">
              <w:rPr>
                <w:webHidden/>
              </w:rPr>
              <w:t>15</w:t>
            </w:r>
            <w:r w:rsidR="00A34488">
              <w:rPr>
                <w:webHidden/>
              </w:rPr>
              <w:fldChar w:fldCharType="end"/>
            </w:r>
          </w:hyperlink>
        </w:p>
        <w:p w:rsidR="008C6766" w:rsidRDefault="00A44E3C">
          <w:pPr>
            <w:pStyle w:val="Verzeichnis2"/>
            <w:rPr>
              <w:rFonts w:eastAsiaTheme="minorEastAsia"/>
              <w:noProof/>
              <w:color w:val="auto"/>
              <w:lang w:eastAsia="de-CH"/>
            </w:rPr>
          </w:pPr>
          <w:hyperlink w:anchor="_Toc443922819" w:history="1">
            <w:r w:rsidR="008C6766" w:rsidRPr="00D659B8">
              <w:rPr>
                <w:rStyle w:val="Hyperlink"/>
                <w:noProof/>
              </w:rPr>
              <w:t>4.1</w:t>
            </w:r>
            <w:r w:rsidR="008C6766">
              <w:rPr>
                <w:rFonts w:eastAsiaTheme="minorEastAsia"/>
                <w:noProof/>
                <w:color w:val="auto"/>
                <w:lang w:eastAsia="de-CH"/>
              </w:rPr>
              <w:tab/>
            </w:r>
            <w:r w:rsidR="008C6766" w:rsidRPr="00D659B8">
              <w:rPr>
                <w:rStyle w:val="Hyperlink"/>
                <w:noProof/>
              </w:rPr>
              <w:t>Wettkampfarten</w:t>
            </w:r>
            <w:r w:rsidR="008C6766">
              <w:rPr>
                <w:noProof/>
                <w:webHidden/>
              </w:rPr>
              <w:tab/>
            </w:r>
            <w:r w:rsidR="00A34488">
              <w:rPr>
                <w:noProof/>
                <w:webHidden/>
              </w:rPr>
              <w:fldChar w:fldCharType="begin"/>
            </w:r>
            <w:r w:rsidR="008C6766">
              <w:rPr>
                <w:noProof/>
                <w:webHidden/>
              </w:rPr>
              <w:instrText xml:space="preserve"> PAGEREF _Toc443922819 \h </w:instrText>
            </w:r>
            <w:r w:rsidR="00A34488">
              <w:rPr>
                <w:noProof/>
                <w:webHidden/>
              </w:rPr>
            </w:r>
            <w:r w:rsidR="00A34488">
              <w:rPr>
                <w:noProof/>
                <w:webHidden/>
              </w:rPr>
              <w:fldChar w:fldCharType="separate"/>
            </w:r>
            <w:r w:rsidR="008C6766">
              <w:rPr>
                <w:noProof/>
                <w:webHidden/>
              </w:rPr>
              <w:t>15</w:t>
            </w:r>
            <w:r w:rsidR="00A34488">
              <w:rPr>
                <w:noProof/>
                <w:webHidden/>
              </w:rPr>
              <w:fldChar w:fldCharType="end"/>
            </w:r>
          </w:hyperlink>
        </w:p>
        <w:p w:rsidR="008C6766" w:rsidRDefault="00A44E3C">
          <w:pPr>
            <w:pStyle w:val="Verzeichnis3"/>
            <w:tabs>
              <w:tab w:val="left" w:pos="1320"/>
              <w:tab w:val="right" w:leader="dot" w:pos="9062"/>
            </w:tabs>
            <w:rPr>
              <w:rFonts w:eastAsiaTheme="minorEastAsia"/>
              <w:noProof/>
              <w:color w:val="auto"/>
              <w:lang w:eastAsia="de-CH"/>
            </w:rPr>
          </w:pPr>
          <w:hyperlink w:anchor="_Toc443922820" w:history="1">
            <w:r w:rsidR="008C6766" w:rsidRPr="00D659B8">
              <w:rPr>
                <w:rStyle w:val="Hyperlink"/>
                <w:noProof/>
              </w:rPr>
              <w:t>4.1.1</w:t>
            </w:r>
            <w:r w:rsidR="008C6766">
              <w:rPr>
                <w:rFonts w:eastAsiaTheme="minorEastAsia"/>
                <w:noProof/>
                <w:color w:val="auto"/>
                <w:lang w:eastAsia="de-CH"/>
              </w:rPr>
              <w:tab/>
            </w:r>
            <w:r w:rsidR="008C6766" w:rsidRPr="00D659B8">
              <w:rPr>
                <w:rStyle w:val="Hyperlink"/>
                <w:noProof/>
              </w:rPr>
              <w:t>Zeitläufe</w:t>
            </w:r>
            <w:r w:rsidR="008C6766">
              <w:rPr>
                <w:noProof/>
                <w:webHidden/>
              </w:rPr>
              <w:tab/>
            </w:r>
            <w:r w:rsidR="00A34488">
              <w:rPr>
                <w:noProof/>
                <w:webHidden/>
              </w:rPr>
              <w:fldChar w:fldCharType="begin"/>
            </w:r>
            <w:r w:rsidR="008C6766">
              <w:rPr>
                <w:noProof/>
                <w:webHidden/>
              </w:rPr>
              <w:instrText xml:space="preserve"> PAGEREF _Toc443922820 \h </w:instrText>
            </w:r>
            <w:r w:rsidR="00A34488">
              <w:rPr>
                <w:noProof/>
                <w:webHidden/>
              </w:rPr>
            </w:r>
            <w:r w:rsidR="00A34488">
              <w:rPr>
                <w:noProof/>
                <w:webHidden/>
              </w:rPr>
              <w:fldChar w:fldCharType="separate"/>
            </w:r>
            <w:r w:rsidR="008C6766">
              <w:rPr>
                <w:noProof/>
                <w:webHidden/>
              </w:rPr>
              <w:t>15</w:t>
            </w:r>
            <w:r w:rsidR="00A34488">
              <w:rPr>
                <w:noProof/>
                <w:webHidden/>
              </w:rPr>
              <w:fldChar w:fldCharType="end"/>
            </w:r>
          </w:hyperlink>
        </w:p>
        <w:p w:rsidR="008C6766" w:rsidRDefault="00A44E3C">
          <w:pPr>
            <w:pStyle w:val="Verzeichnis3"/>
            <w:tabs>
              <w:tab w:val="left" w:pos="1320"/>
              <w:tab w:val="right" w:leader="dot" w:pos="9062"/>
            </w:tabs>
            <w:rPr>
              <w:rFonts w:eastAsiaTheme="minorEastAsia"/>
              <w:noProof/>
              <w:color w:val="auto"/>
              <w:lang w:eastAsia="de-CH"/>
            </w:rPr>
          </w:pPr>
          <w:hyperlink w:anchor="_Toc443922821" w:history="1">
            <w:r w:rsidR="008C6766" w:rsidRPr="00D659B8">
              <w:rPr>
                <w:rStyle w:val="Hyperlink"/>
                <w:noProof/>
              </w:rPr>
              <w:t>4.1.2</w:t>
            </w:r>
            <w:r w:rsidR="008C6766">
              <w:rPr>
                <w:rFonts w:eastAsiaTheme="minorEastAsia"/>
                <w:noProof/>
                <w:color w:val="auto"/>
                <w:lang w:eastAsia="de-CH"/>
              </w:rPr>
              <w:tab/>
            </w:r>
            <w:r w:rsidR="008C6766" w:rsidRPr="00D659B8">
              <w:rPr>
                <w:rStyle w:val="Hyperlink"/>
                <w:noProof/>
              </w:rPr>
              <w:t>Sprintausscheidung</w:t>
            </w:r>
            <w:r w:rsidR="008C6766">
              <w:rPr>
                <w:noProof/>
                <w:webHidden/>
              </w:rPr>
              <w:tab/>
            </w:r>
            <w:r w:rsidR="00A34488">
              <w:rPr>
                <w:noProof/>
                <w:webHidden/>
              </w:rPr>
              <w:fldChar w:fldCharType="begin"/>
            </w:r>
            <w:r w:rsidR="008C6766">
              <w:rPr>
                <w:noProof/>
                <w:webHidden/>
              </w:rPr>
              <w:instrText xml:space="preserve"> PAGEREF _Toc443922821 \h </w:instrText>
            </w:r>
            <w:r w:rsidR="00A34488">
              <w:rPr>
                <w:noProof/>
                <w:webHidden/>
              </w:rPr>
            </w:r>
            <w:r w:rsidR="00A34488">
              <w:rPr>
                <w:noProof/>
                <w:webHidden/>
              </w:rPr>
              <w:fldChar w:fldCharType="separate"/>
            </w:r>
            <w:r w:rsidR="008C6766">
              <w:rPr>
                <w:noProof/>
                <w:webHidden/>
              </w:rPr>
              <w:t>15</w:t>
            </w:r>
            <w:r w:rsidR="00A34488">
              <w:rPr>
                <w:noProof/>
                <w:webHidden/>
              </w:rPr>
              <w:fldChar w:fldCharType="end"/>
            </w:r>
          </w:hyperlink>
        </w:p>
        <w:p w:rsidR="008C6766" w:rsidRDefault="00A44E3C">
          <w:pPr>
            <w:pStyle w:val="Verzeichnis3"/>
            <w:tabs>
              <w:tab w:val="left" w:pos="1320"/>
              <w:tab w:val="right" w:leader="dot" w:pos="9062"/>
            </w:tabs>
            <w:rPr>
              <w:rFonts w:eastAsiaTheme="minorEastAsia"/>
              <w:noProof/>
              <w:color w:val="auto"/>
              <w:lang w:eastAsia="de-CH"/>
            </w:rPr>
          </w:pPr>
          <w:hyperlink w:anchor="_Toc443922822" w:history="1">
            <w:r w:rsidR="008C6766" w:rsidRPr="00D659B8">
              <w:rPr>
                <w:rStyle w:val="Hyperlink"/>
                <w:noProof/>
              </w:rPr>
              <w:t>4.1.3</w:t>
            </w:r>
            <w:r w:rsidR="008C6766">
              <w:rPr>
                <w:rFonts w:eastAsiaTheme="minorEastAsia"/>
                <w:noProof/>
                <w:color w:val="auto"/>
                <w:lang w:eastAsia="de-CH"/>
              </w:rPr>
              <w:tab/>
            </w:r>
            <w:r w:rsidR="008C6766" w:rsidRPr="00D659B8">
              <w:rPr>
                <w:rStyle w:val="Hyperlink"/>
                <w:noProof/>
              </w:rPr>
              <w:t>Massenläufe</w:t>
            </w:r>
            <w:r w:rsidR="008C6766">
              <w:rPr>
                <w:noProof/>
                <w:webHidden/>
              </w:rPr>
              <w:tab/>
            </w:r>
            <w:r w:rsidR="00A34488">
              <w:rPr>
                <w:noProof/>
                <w:webHidden/>
              </w:rPr>
              <w:fldChar w:fldCharType="begin"/>
            </w:r>
            <w:r w:rsidR="008C6766">
              <w:rPr>
                <w:noProof/>
                <w:webHidden/>
              </w:rPr>
              <w:instrText xml:space="preserve"> PAGEREF _Toc443922822 \h </w:instrText>
            </w:r>
            <w:r w:rsidR="00A34488">
              <w:rPr>
                <w:noProof/>
                <w:webHidden/>
              </w:rPr>
            </w:r>
            <w:r w:rsidR="00A34488">
              <w:rPr>
                <w:noProof/>
                <w:webHidden/>
              </w:rPr>
              <w:fldChar w:fldCharType="separate"/>
            </w:r>
            <w:r w:rsidR="008C6766">
              <w:rPr>
                <w:noProof/>
                <w:webHidden/>
              </w:rPr>
              <w:t>15</w:t>
            </w:r>
            <w:r w:rsidR="00A34488">
              <w:rPr>
                <w:noProof/>
                <w:webHidden/>
              </w:rPr>
              <w:fldChar w:fldCharType="end"/>
            </w:r>
          </w:hyperlink>
        </w:p>
        <w:p w:rsidR="008C6766" w:rsidRDefault="00A44E3C">
          <w:pPr>
            <w:pStyle w:val="Verzeichnis3"/>
            <w:tabs>
              <w:tab w:val="left" w:pos="1320"/>
              <w:tab w:val="right" w:leader="dot" w:pos="9062"/>
            </w:tabs>
            <w:rPr>
              <w:rFonts w:eastAsiaTheme="minorEastAsia"/>
              <w:noProof/>
              <w:color w:val="auto"/>
              <w:lang w:eastAsia="de-CH"/>
            </w:rPr>
          </w:pPr>
          <w:hyperlink w:anchor="_Toc443922823" w:history="1">
            <w:r w:rsidR="008C6766" w:rsidRPr="00D659B8">
              <w:rPr>
                <w:rStyle w:val="Hyperlink"/>
                <w:noProof/>
              </w:rPr>
              <w:t>4.1.4</w:t>
            </w:r>
            <w:r w:rsidR="008C6766">
              <w:rPr>
                <w:rFonts w:eastAsiaTheme="minorEastAsia"/>
                <w:noProof/>
                <w:color w:val="auto"/>
                <w:lang w:eastAsia="de-CH"/>
              </w:rPr>
              <w:tab/>
            </w:r>
            <w:r w:rsidR="008C6766" w:rsidRPr="00D659B8">
              <w:rPr>
                <w:rStyle w:val="Hyperlink"/>
                <w:noProof/>
              </w:rPr>
              <w:t>Verfolgungsläufe</w:t>
            </w:r>
            <w:r w:rsidR="008C6766">
              <w:rPr>
                <w:noProof/>
                <w:webHidden/>
              </w:rPr>
              <w:tab/>
            </w:r>
            <w:r w:rsidR="00A34488">
              <w:rPr>
                <w:noProof/>
                <w:webHidden/>
              </w:rPr>
              <w:fldChar w:fldCharType="begin"/>
            </w:r>
            <w:r w:rsidR="008C6766">
              <w:rPr>
                <w:noProof/>
                <w:webHidden/>
              </w:rPr>
              <w:instrText xml:space="preserve"> PAGEREF _Toc443922823 \h </w:instrText>
            </w:r>
            <w:r w:rsidR="00A34488">
              <w:rPr>
                <w:noProof/>
                <w:webHidden/>
              </w:rPr>
            </w:r>
            <w:r w:rsidR="00A34488">
              <w:rPr>
                <w:noProof/>
                <w:webHidden/>
              </w:rPr>
              <w:fldChar w:fldCharType="separate"/>
            </w:r>
            <w:r w:rsidR="008C6766">
              <w:rPr>
                <w:noProof/>
                <w:webHidden/>
              </w:rPr>
              <w:t>16</w:t>
            </w:r>
            <w:r w:rsidR="00A34488">
              <w:rPr>
                <w:noProof/>
                <w:webHidden/>
              </w:rPr>
              <w:fldChar w:fldCharType="end"/>
            </w:r>
          </w:hyperlink>
        </w:p>
        <w:p w:rsidR="008C6766" w:rsidRDefault="00A44E3C">
          <w:pPr>
            <w:pStyle w:val="Verzeichnis3"/>
            <w:tabs>
              <w:tab w:val="left" w:pos="1320"/>
              <w:tab w:val="right" w:leader="dot" w:pos="9062"/>
            </w:tabs>
            <w:rPr>
              <w:rFonts w:eastAsiaTheme="minorEastAsia"/>
              <w:noProof/>
              <w:color w:val="auto"/>
              <w:lang w:eastAsia="de-CH"/>
            </w:rPr>
          </w:pPr>
          <w:hyperlink w:anchor="_Toc443922824" w:history="1">
            <w:r w:rsidR="008C6766" w:rsidRPr="00D659B8">
              <w:rPr>
                <w:rStyle w:val="Hyperlink"/>
                <w:noProof/>
              </w:rPr>
              <w:t xml:space="preserve">4.1.5 </w:t>
            </w:r>
            <w:r w:rsidR="008C6766">
              <w:rPr>
                <w:rFonts w:eastAsiaTheme="minorEastAsia"/>
                <w:noProof/>
                <w:color w:val="auto"/>
                <w:lang w:eastAsia="de-CH"/>
              </w:rPr>
              <w:tab/>
            </w:r>
            <w:r w:rsidR="008C6766" w:rsidRPr="00D659B8">
              <w:rPr>
                <w:rStyle w:val="Hyperlink"/>
                <w:noProof/>
              </w:rPr>
              <w:t>Weitere Wettkampfformen</w:t>
            </w:r>
            <w:r w:rsidR="008C6766">
              <w:rPr>
                <w:noProof/>
                <w:webHidden/>
              </w:rPr>
              <w:tab/>
            </w:r>
            <w:r w:rsidR="00A34488">
              <w:rPr>
                <w:noProof/>
                <w:webHidden/>
              </w:rPr>
              <w:fldChar w:fldCharType="begin"/>
            </w:r>
            <w:r w:rsidR="008C6766">
              <w:rPr>
                <w:noProof/>
                <w:webHidden/>
              </w:rPr>
              <w:instrText xml:space="preserve"> PAGEREF _Toc443922824 \h </w:instrText>
            </w:r>
            <w:r w:rsidR="00A34488">
              <w:rPr>
                <w:noProof/>
                <w:webHidden/>
              </w:rPr>
            </w:r>
            <w:r w:rsidR="00A34488">
              <w:rPr>
                <w:noProof/>
                <w:webHidden/>
              </w:rPr>
              <w:fldChar w:fldCharType="separate"/>
            </w:r>
            <w:r w:rsidR="008C6766">
              <w:rPr>
                <w:noProof/>
                <w:webHidden/>
              </w:rPr>
              <w:t>16</w:t>
            </w:r>
            <w:r w:rsidR="00A34488">
              <w:rPr>
                <w:noProof/>
                <w:webHidden/>
              </w:rPr>
              <w:fldChar w:fldCharType="end"/>
            </w:r>
          </w:hyperlink>
        </w:p>
        <w:p w:rsidR="008C6766" w:rsidRDefault="00A44E3C">
          <w:pPr>
            <w:pStyle w:val="Verzeichnis2"/>
            <w:rPr>
              <w:rFonts w:eastAsiaTheme="minorEastAsia"/>
              <w:noProof/>
              <w:color w:val="auto"/>
              <w:lang w:eastAsia="de-CH"/>
            </w:rPr>
          </w:pPr>
          <w:hyperlink w:anchor="_Toc443922825" w:history="1">
            <w:r w:rsidR="008C6766" w:rsidRPr="00D659B8">
              <w:rPr>
                <w:rStyle w:val="Hyperlink"/>
                <w:noProof/>
              </w:rPr>
              <w:t>4.2</w:t>
            </w:r>
            <w:r w:rsidR="008C6766">
              <w:rPr>
                <w:rFonts w:eastAsiaTheme="minorEastAsia"/>
                <w:noProof/>
                <w:color w:val="auto"/>
                <w:lang w:eastAsia="de-CH"/>
              </w:rPr>
              <w:tab/>
            </w:r>
            <w:r w:rsidR="008C6766" w:rsidRPr="00D659B8">
              <w:rPr>
                <w:rStyle w:val="Hyperlink"/>
                <w:noProof/>
              </w:rPr>
              <w:t>Weitere technische Regeln</w:t>
            </w:r>
            <w:r w:rsidR="008C6766">
              <w:rPr>
                <w:noProof/>
                <w:webHidden/>
              </w:rPr>
              <w:tab/>
            </w:r>
            <w:r w:rsidR="00A34488">
              <w:rPr>
                <w:noProof/>
                <w:webHidden/>
              </w:rPr>
              <w:fldChar w:fldCharType="begin"/>
            </w:r>
            <w:r w:rsidR="008C6766">
              <w:rPr>
                <w:noProof/>
                <w:webHidden/>
              </w:rPr>
              <w:instrText xml:space="preserve"> PAGEREF _Toc443922825 \h </w:instrText>
            </w:r>
            <w:r w:rsidR="00A34488">
              <w:rPr>
                <w:noProof/>
                <w:webHidden/>
              </w:rPr>
            </w:r>
            <w:r w:rsidR="00A34488">
              <w:rPr>
                <w:noProof/>
                <w:webHidden/>
              </w:rPr>
              <w:fldChar w:fldCharType="separate"/>
            </w:r>
            <w:r w:rsidR="008C6766">
              <w:rPr>
                <w:noProof/>
                <w:webHidden/>
              </w:rPr>
              <w:t>16</w:t>
            </w:r>
            <w:r w:rsidR="00A34488">
              <w:rPr>
                <w:noProof/>
                <w:webHidden/>
              </w:rPr>
              <w:fldChar w:fldCharType="end"/>
            </w:r>
          </w:hyperlink>
        </w:p>
        <w:p w:rsidR="008C6766" w:rsidRDefault="00A44E3C">
          <w:pPr>
            <w:pStyle w:val="Verzeichnis2"/>
            <w:rPr>
              <w:rFonts w:eastAsiaTheme="minorEastAsia"/>
              <w:noProof/>
              <w:color w:val="auto"/>
              <w:lang w:eastAsia="de-CH"/>
            </w:rPr>
          </w:pPr>
          <w:hyperlink w:anchor="_Toc443922826" w:history="1">
            <w:r w:rsidR="008C6766" w:rsidRPr="00D659B8">
              <w:rPr>
                <w:rStyle w:val="Hyperlink"/>
                <w:noProof/>
              </w:rPr>
              <w:t>4.3</w:t>
            </w:r>
            <w:r w:rsidR="008C6766">
              <w:rPr>
                <w:rFonts w:eastAsiaTheme="minorEastAsia"/>
                <w:noProof/>
                <w:color w:val="auto"/>
                <w:lang w:eastAsia="de-CH"/>
              </w:rPr>
              <w:tab/>
            </w:r>
            <w:r w:rsidR="008C6766" w:rsidRPr="00D659B8">
              <w:rPr>
                <w:rStyle w:val="Hyperlink"/>
                <w:noProof/>
              </w:rPr>
              <w:t>Sanktionen</w:t>
            </w:r>
            <w:r w:rsidR="008C6766">
              <w:rPr>
                <w:noProof/>
                <w:webHidden/>
              </w:rPr>
              <w:tab/>
            </w:r>
            <w:r w:rsidR="00A34488">
              <w:rPr>
                <w:noProof/>
                <w:webHidden/>
              </w:rPr>
              <w:fldChar w:fldCharType="begin"/>
            </w:r>
            <w:r w:rsidR="008C6766">
              <w:rPr>
                <w:noProof/>
                <w:webHidden/>
              </w:rPr>
              <w:instrText xml:space="preserve"> PAGEREF _Toc443922826 \h </w:instrText>
            </w:r>
            <w:r w:rsidR="00A34488">
              <w:rPr>
                <w:noProof/>
                <w:webHidden/>
              </w:rPr>
            </w:r>
            <w:r w:rsidR="00A34488">
              <w:rPr>
                <w:noProof/>
                <w:webHidden/>
              </w:rPr>
              <w:fldChar w:fldCharType="separate"/>
            </w:r>
            <w:r w:rsidR="008C6766">
              <w:rPr>
                <w:noProof/>
                <w:webHidden/>
              </w:rPr>
              <w:t>17</w:t>
            </w:r>
            <w:r w:rsidR="00A34488">
              <w:rPr>
                <w:noProof/>
                <w:webHidden/>
              </w:rPr>
              <w:fldChar w:fldCharType="end"/>
            </w:r>
          </w:hyperlink>
        </w:p>
        <w:p w:rsidR="008C6766" w:rsidRDefault="00A44E3C">
          <w:pPr>
            <w:pStyle w:val="Verzeichnis3"/>
            <w:tabs>
              <w:tab w:val="left" w:pos="1320"/>
              <w:tab w:val="right" w:leader="dot" w:pos="9062"/>
            </w:tabs>
            <w:rPr>
              <w:rFonts w:eastAsiaTheme="minorEastAsia"/>
              <w:noProof/>
              <w:color w:val="auto"/>
              <w:lang w:eastAsia="de-CH"/>
            </w:rPr>
          </w:pPr>
          <w:hyperlink w:anchor="_Toc443922827" w:history="1">
            <w:r w:rsidR="008C6766" w:rsidRPr="00D659B8">
              <w:rPr>
                <w:rStyle w:val="Hyperlink"/>
                <w:noProof/>
              </w:rPr>
              <w:t>4.3.1</w:t>
            </w:r>
            <w:r w:rsidR="008C6766">
              <w:rPr>
                <w:rFonts w:eastAsiaTheme="minorEastAsia"/>
                <w:noProof/>
                <w:color w:val="auto"/>
                <w:lang w:eastAsia="de-CH"/>
              </w:rPr>
              <w:tab/>
            </w:r>
            <w:r w:rsidR="008C6766" w:rsidRPr="00D659B8">
              <w:rPr>
                <w:rStyle w:val="Hyperlink"/>
                <w:noProof/>
              </w:rPr>
              <w:t>Verwarnungen</w:t>
            </w:r>
            <w:r w:rsidR="008C6766">
              <w:rPr>
                <w:noProof/>
                <w:webHidden/>
              </w:rPr>
              <w:tab/>
            </w:r>
            <w:r w:rsidR="00A34488">
              <w:rPr>
                <w:noProof/>
                <w:webHidden/>
              </w:rPr>
              <w:fldChar w:fldCharType="begin"/>
            </w:r>
            <w:r w:rsidR="008C6766">
              <w:rPr>
                <w:noProof/>
                <w:webHidden/>
              </w:rPr>
              <w:instrText xml:space="preserve"> PAGEREF _Toc443922827 \h </w:instrText>
            </w:r>
            <w:r w:rsidR="00A34488">
              <w:rPr>
                <w:noProof/>
                <w:webHidden/>
              </w:rPr>
            </w:r>
            <w:r w:rsidR="00A34488">
              <w:rPr>
                <w:noProof/>
                <w:webHidden/>
              </w:rPr>
              <w:fldChar w:fldCharType="separate"/>
            </w:r>
            <w:r w:rsidR="008C6766">
              <w:rPr>
                <w:noProof/>
                <w:webHidden/>
              </w:rPr>
              <w:t>18</w:t>
            </w:r>
            <w:r w:rsidR="00A34488">
              <w:rPr>
                <w:noProof/>
                <w:webHidden/>
              </w:rPr>
              <w:fldChar w:fldCharType="end"/>
            </w:r>
          </w:hyperlink>
        </w:p>
        <w:p w:rsidR="008C6766" w:rsidRDefault="00A44E3C">
          <w:pPr>
            <w:pStyle w:val="Verzeichnis3"/>
            <w:tabs>
              <w:tab w:val="left" w:pos="1320"/>
              <w:tab w:val="right" w:leader="dot" w:pos="9062"/>
            </w:tabs>
            <w:rPr>
              <w:rFonts w:eastAsiaTheme="minorEastAsia"/>
              <w:noProof/>
              <w:color w:val="auto"/>
              <w:lang w:eastAsia="de-CH"/>
            </w:rPr>
          </w:pPr>
          <w:hyperlink w:anchor="_Toc443922828" w:history="1">
            <w:r w:rsidR="008C6766" w:rsidRPr="00D659B8">
              <w:rPr>
                <w:rStyle w:val="Hyperlink"/>
                <w:noProof/>
              </w:rPr>
              <w:t>4.3.2</w:t>
            </w:r>
            <w:r w:rsidR="008C6766">
              <w:rPr>
                <w:rFonts w:eastAsiaTheme="minorEastAsia"/>
                <w:noProof/>
                <w:color w:val="auto"/>
                <w:lang w:eastAsia="de-CH"/>
              </w:rPr>
              <w:tab/>
            </w:r>
            <w:r w:rsidR="008C6766" w:rsidRPr="00D659B8">
              <w:rPr>
                <w:rStyle w:val="Hyperlink"/>
                <w:noProof/>
              </w:rPr>
              <w:t>Deplatzierung</w:t>
            </w:r>
            <w:r w:rsidR="008C6766">
              <w:rPr>
                <w:noProof/>
                <w:webHidden/>
              </w:rPr>
              <w:tab/>
            </w:r>
            <w:r w:rsidR="00A34488">
              <w:rPr>
                <w:noProof/>
                <w:webHidden/>
              </w:rPr>
              <w:fldChar w:fldCharType="begin"/>
            </w:r>
            <w:r w:rsidR="008C6766">
              <w:rPr>
                <w:noProof/>
                <w:webHidden/>
              </w:rPr>
              <w:instrText xml:space="preserve"> PAGEREF _Toc443922828 \h </w:instrText>
            </w:r>
            <w:r w:rsidR="00A34488">
              <w:rPr>
                <w:noProof/>
                <w:webHidden/>
              </w:rPr>
            </w:r>
            <w:r w:rsidR="00A34488">
              <w:rPr>
                <w:noProof/>
                <w:webHidden/>
              </w:rPr>
              <w:fldChar w:fldCharType="separate"/>
            </w:r>
            <w:r w:rsidR="008C6766">
              <w:rPr>
                <w:noProof/>
                <w:webHidden/>
              </w:rPr>
              <w:t>18</w:t>
            </w:r>
            <w:r w:rsidR="00A34488">
              <w:rPr>
                <w:noProof/>
                <w:webHidden/>
              </w:rPr>
              <w:fldChar w:fldCharType="end"/>
            </w:r>
          </w:hyperlink>
        </w:p>
        <w:p w:rsidR="008C6766" w:rsidRDefault="00A44E3C">
          <w:pPr>
            <w:pStyle w:val="Verzeichnis3"/>
            <w:tabs>
              <w:tab w:val="left" w:pos="1320"/>
              <w:tab w:val="right" w:leader="dot" w:pos="9062"/>
            </w:tabs>
            <w:rPr>
              <w:rFonts w:eastAsiaTheme="minorEastAsia"/>
              <w:noProof/>
              <w:color w:val="auto"/>
              <w:lang w:eastAsia="de-CH"/>
            </w:rPr>
          </w:pPr>
          <w:hyperlink w:anchor="_Toc443922829" w:history="1">
            <w:r w:rsidR="008C6766" w:rsidRPr="00D659B8">
              <w:rPr>
                <w:rStyle w:val="Hyperlink"/>
                <w:noProof/>
              </w:rPr>
              <w:t>4.3.3</w:t>
            </w:r>
            <w:r w:rsidR="008C6766">
              <w:rPr>
                <w:rFonts w:eastAsiaTheme="minorEastAsia"/>
                <w:noProof/>
                <w:color w:val="auto"/>
                <w:lang w:eastAsia="de-CH"/>
              </w:rPr>
              <w:tab/>
            </w:r>
            <w:r w:rsidR="008C6766" w:rsidRPr="00D659B8">
              <w:rPr>
                <w:rStyle w:val="Hyperlink"/>
                <w:noProof/>
              </w:rPr>
              <w:t>Disqualifikationen</w:t>
            </w:r>
            <w:r w:rsidR="008C6766">
              <w:rPr>
                <w:noProof/>
                <w:webHidden/>
              </w:rPr>
              <w:tab/>
            </w:r>
            <w:r w:rsidR="00A34488">
              <w:rPr>
                <w:noProof/>
                <w:webHidden/>
              </w:rPr>
              <w:fldChar w:fldCharType="begin"/>
            </w:r>
            <w:r w:rsidR="008C6766">
              <w:rPr>
                <w:noProof/>
                <w:webHidden/>
              </w:rPr>
              <w:instrText xml:space="preserve"> PAGEREF _Toc443922829 \h </w:instrText>
            </w:r>
            <w:r w:rsidR="00A34488">
              <w:rPr>
                <w:noProof/>
                <w:webHidden/>
              </w:rPr>
            </w:r>
            <w:r w:rsidR="00A34488">
              <w:rPr>
                <w:noProof/>
                <w:webHidden/>
              </w:rPr>
              <w:fldChar w:fldCharType="separate"/>
            </w:r>
            <w:r w:rsidR="008C6766">
              <w:rPr>
                <w:noProof/>
                <w:webHidden/>
              </w:rPr>
              <w:t>18</w:t>
            </w:r>
            <w:r w:rsidR="00A34488">
              <w:rPr>
                <w:noProof/>
                <w:webHidden/>
              </w:rPr>
              <w:fldChar w:fldCharType="end"/>
            </w:r>
          </w:hyperlink>
        </w:p>
        <w:p w:rsidR="008C6766" w:rsidRDefault="00A44E3C">
          <w:pPr>
            <w:pStyle w:val="Verzeichnis1"/>
            <w:rPr>
              <w:rFonts w:eastAsiaTheme="minorEastAsia"/>
              <w:color w:val="auto"/>
              <w:lang w:eastAsia="de-CH"/>
            </w:rPr>
          </w:pPr>
          <w:hyperlink w:anchor="_Toc443922830" w:history="1">
            <w:r w:rsidR="008C6766" w:rsidRPr="00D659B8">
              <w:rPr>
                <w:rStyle w:val="Hyperlink"/>
              </w:rPr>
              <w:t>5</w:t>
            </w:r>
            <w:r w:rsidR="008C6766">
              <w:rPr>
                <w:rFonts w:eastAsiaTheme="minorEastAsia"/>
                <w:color w:val="auto"/>
                <w:lang w:eastAsia="de-CH"/>
              </w:rPr>
              <w:tab/>
            </w:r>
            <w:r w:rsidR="008C6766" w:rsidRPr="00D659B8">
              <w:rPr>
                <w:rStyle w:val="Hyperlink"/>
              </w:rPr>
              <w:t>Nationale Bestimmungen und Schweizermeisterschaft</w:t>
            </w:r>
            <w:r w:rsidR="008C6766">
              <w:rPr>
                <w:webHidden/>
              </w:rPr>
              <w:tab/>
            </w:r>
            <w:r w:rsidR="00A34488">
              <w:rPr>
                <w:webHidden/>
              </w:rPr>
              <w:fldChar w:fldCharType="begin"/>
            </w:r>
            <w:r w:rsidR="008C6766">
              <w:rPr>
                <w:webHidden/>
              </w:rPr>
              <w:instrText xml:space="preserve"> PAGEREF _Toc443922830 \h </w:instrText>
            </w:r>
            <w:r w:rsidR="00A34488">
              <w:rPr>
                <w:webHidden/>
              </w:rPr>
            </w:r>
            <w:r w:rsidR="00A34488">
              <w:rPr>
                <w:webHidden/>
              </w:rPr>
              <w:fldChar w:fldCharType="separate"/>
            </w:r>
            <w:r w:rsidR="008C6766">
              <w:rPr>
                <w:webHidden/>
              </w:rPr>
              <w:t>19</w:t>
            </w:r>
            <w:r w:rsidR="00A34488">
              <w:rPr>
                <w:webHidden/>
              </w:rPr>
              <w:fldChar w:fldCharType="end"/>
            </w:r>
          </w:hyperlink>
        </w:p>
        <w:p w:rsidR="008C6766" w:rsidRDefault="00A44E3C">
          <w:pPr>
            <w:pStyle w:val="Verzeichnis2"/>
            <w:rPr>
              <w:rFonts w:eastAsiaTheme="minorEastAsia"/>
              <w:noProof/>
              <w:color w:val="auto"/>
              <w:lang w:eastAsia="de-CH"/>
            </w:rPr>
          </w:pPr>
          <w:hyperlink w:anchor="_Toc443922831" w:history="1">
            <w:r w:rsidR="008C6766" w:rsidRPr="00D659B8">
              <w:rPr>
                <w:rStyle w:val="Hyperlink"/>
                <w:noProof/>
              </w:rPr>
              <w:t>5.1</w:t>
            </w:r>
            <w:r w:rsidR="008C6766">
              <w:rPr>
                <w:rFonts w:eastAsiaTheme="minorEastAsia"/>
                <w:noProof/>
                <w:color w:val="auto"/>
                <w:lang w:eastAsia="de-CH"/>
              </w:rPr>
              <w:tab/>
            </w:r>
            <w:r w:rsidR="008C6766" w:rsidRPr="00D659B8">
              <w:rPr>
                <w:rStyle w:val="Hyperlink"/>
                <w:noProof/>
              </w:rPr>
              <w:t>Nationale Veranstaltungen</w:t>
            </w:r>
            <w:r w:rsidR="008C6766">
              <w:rPr>
                <w:noProof/>
                <w:webHidden/>
              </w:rPr>
              <w:tab/>
            </w:r>
            <w:r w:rsidR="00A34488">
              <w:rPr>
                <w:noProof/>
                <w:webHidden/>
              </w:rPr>
              <w:fldChar w:fldCharType="begin"/>
            </w:r>
            <w:r w:rsidR="008C6766">
              <w:rPr>
                <w:noProof/>
                <w:webHidden/>
              </w:rPr>
              <w:instrText xml:space="preserve"> PAGEREF _Toc443922831 \h </w:instrText>
            </w:r>
            <w:r w:rsidR="00A34488">
              <w:rPr>
                <w:noProof/>
                <w:webHidden/>
              </w:rPr>
            </w:r>
            <w:r w:rsidR="00A34488">
              <w:rPr>
                <w:noProof/>
                <w:webHidden/>
              </w:rPr>
              <w:fldChar w:fldCharType="separate"/>
            </w:r>
            <w:r w:rsidR="008C6766">
              <w:rPr>
                <w:noProof/>
                <w:webHidden/>
              </w:rPr>
              <w:t>19</w:t>
            </w:r>
            <w:r w:rsidR="00A34488">
              <w:rPr>
                <w:noProof/>
                <w:webHidden/>
              </w:rPr>
              <w:fldChar w:fldCharType="end"/>
            </w:r>
          </w:hyperlink>
        </w:p>
        <w:p w:rsidR="008C6766" w:rsidRDefault="00A44E3C">
          <w:pPr>
            <w:pStyle w:val="Verzeichnis3"/>
            <w:tabs>
              <w:tab w:val="left" w:pos="1320"/>
              <w:tab w:val="right" w:leader="dot" w:pos="9062"/>
            </w:tabs>
            <w:rPr>
              <w:rFonts w:eastAsiaTheme="minorEastAsia"/>
              <w:noProof/>
              <w:color w:val="auto"/>
              <w:lang w:eastAsia="de-CH"/>
            </w:rPr>
          </w:pPr>
          <w:hyperlink w:anchor="_Toc443922832" w:history="1">
            <w:r w:rsidR="008C6766" w:rsidRPr="00D659B8">
              <w:rPr>
                <w:rStyle w:val="Hyperlink"/>
                <w:noProof/>
              </w:rPr>
              <w:t>5.1.1</w:t>
            </w:r>
            <w:r w:rsidR="008C6766">
              <w:rPr>
                <w:rFonts w:eastAsiaTheme="minorEastAsia"/>
                <w:noProof/>
                <w:color w:val="auto"/>
                <w:lang w:eastAsia="de-CH"/>
              </w:rPr>
              <w:tab/>
            </w:r>
            <w:r w:rsidR="008C6766" w:rsidRPr="00D659B8">
              <w:rPr>
                <w:rStyle w:val="Hyperlink"/>
                <w:noProof/>
              </w:rPr>
              <w:t>Teilnahme</w:t>
            </w:r>
            <w:r w:rsidR="008C6766">
              <w:rPr>
                <w:noProof/>
                <w:webHidden/>
              </w:rPr>
              <w:tab/>
            </w:r>
            <w:r w:rsidR="00A34488">
              <w:rPr>
                <w:noProof/>
                <w:webHidden/>
              </w:rPr>
              <w:fldChar w:fldCharType="begin"/>
            </w:r>
            <w:r w:rsidR="008C6766">
              <w:rPr>
                <w:noProof/>
                <w:webHidden/>
              </w:rPr>
              <w:instrText xml:space="preserve"> PAGEREF _Toc443922832 \h </w:instrText>
            </w:r>
            <w:r w:rsidR="00A34488">
              <w:rPr>
                <w:noProof/>
                <w:webHidden/>
              </w:rPr>
            </w:r>
            <w:r w:rsidR="00A34488">
              <w:rPr>
                <w:noProof/>
                <w:webHidden/>
              </w:rPr>
              <w:fldChar w:fldCharType="separate"/>
            </w:r>
            <w:r w:rsidR="008C6766">
              <w:rPr>
                <w:noProof/>
                <w:webHidden/>
              </w:rPr>
              <w:t>19</w:t>
            </w:r>
            <w:r w:rsidR="00A34488">
              <w:rPr>
                <w:noProof/>
                <w:webHidden/>
              </w:rPr>
              <w:fldChar w:fldCharType="end"/>
            </w:r>
          </w:hyperlink>
        </w:p>
        <w:p w:rsidR="008C6766" w:rsidRDefault="00A44E3C">
          <w:pPr>
            <w:pStyle w:val="Verzeichnis3"/>
            <w:tabs>
              <w:tab w:val="left" w:pos="1320"/>
              <w:tab w:val="right" w:leader="dot" w:pos="9062"/>
            </w:tabs>
            <w:rPr>
              <w:rFonts w:eastAsiaTheme="minorEastAsia"/>
              <w:noProof/>
              <w:color w:val="auto"/>
              <w:lang w:eastAsia="de-CH"/>
            </w:rPr>
          </w:pPr>
          <w:hyperlink w:anchor="_Toc443922833" w:history="1">
            <w:r w:rsidR="008C6766" w:rsidRPr="00D659B8">
              <w:rPr>
                <w:rStyle w:val="Hyperlink"/>
                <w:noProof/>
              </w:rPr>
              <w:t>5.1.2</w:t>
            </w:r>
            <w:r w:rsidR="008C6766">
              <w:rPr>
                <w:rFonts w:eastAsiaTheme="minorEastAsia"/>
                <w:noProof/>
                <w:color w:val="auto"/>
                <w:lang w:eastAsia="de-CH"/>
              </w:rPr>
              <w:tab/>
            </w:r>
            <w:r w:rsidR="008C6766" w:rsidRPr="00D659B8">
              <w:rPr>
                <w:rStyle w:val="Hyperlink"/>
                <w:noProof/>
              </w:rPr>
              <w:t>Nationalität, Alter und Geschlecht bei internationalen Veranstaltungen</w:t>
            </w:r>
            <w:r w:rsidR="008C6766">
              <w:rPr>
                <w:noProof/>
                <w:webHidden/>
              </w:rPr>
              <w:tab/>
            </w:r>
            <w:r w:rsidR="00A34488">
              <w:rPr>
                <w:noProof/>
                <w:webHidden/>
              </w:rPr>
              <w:fldChar w:fldCharType="begin"/>
            </w:r>
            <w:r w:rsidR="008C6766">
              <w:rPr>
                <w:noProof/>
                <w:webHidden/>
              </w:rPr>
              <w:instrText xml:space="preserve"> PAGEREF _Toc443922833 \h </w:instrText>
            </w:r>
            <w:r w:rsidR="00A34488">
              <w:rPr>
                <w:noProof/>
                <w:webHidden/>
              </w:rPr>
            </w:r>
            <w:r w:rsidR="00A34488">
              <w:rPr>
                <w:noProof/>
                <w:webHidden/>
              </w:rPr>
              <w:fldChar w:fldCharType="separate"/>
            </w:r>
            <w:r w:rsidR="008C6766">
              <w:rPr>
                <w:noProof/>
                <w:webHidden/>
              </w:rPr>
              <w:t>19</w:t>
            </w:r>
            <w:r w:rsidR="00A34488">
              <w:rPr>
                <w:noProof/>
                <w:webHidden/>
              </w:rPr>
              <w:fldChar w:fldCharType="end"/>
            </w:r>
          </w:hyperlink>
        </w:p>
        <w:p w:rsidR="008C6766" w:rsidRDefault="00A44E3C">
          <w:pPr>
            <w:pStyle w:val="Verzeichnis3"/>
            <w:tabs>
              <w:tab w:val="left" w:pos="1320"/>
              <w:tab w:val="right" w:leader="dot" w:pos="9062"/>
            </w:tabs>
            <w:rPr>
              <w:rFonts w:eastAsiaTheme="minorEastAsia"/>
              <w:noProof/>
              <w:color w:val="auto"/>
              <w:lang w:eastAsia="de-CH"/>
            </w:rPr>
          </w:pPr>
          <w:hyperlink w:anchor="_Toc443922834" w:history="1">
            <w:r w:rsidR="008C6766" w:rsidRPr="00D659B8">
              <w:rPr>
                <w:rStyle w:val="Hyperlink"/>
                <w:noProof/>
              </w:rPr>
              <w:t>5.1.3</w:t>
            </w:r>
            <w:r w:rsidR="008C6766">
              <w:rPr>
                <w:rFonts w:eastAsiaTheme="minorEastAsia"/>
                <w:noProof/>
                <w:color w:val="auto"/>
                <w:lang w:eastAsia="de-CH"/>
              </w:rPr>
              <w:tab/>
            </w:r>
            <w:r w:rsidR="008C6766" w:rsidRPr="00D659B8">
              <w:rPr>
                <w:rStyle w:val="Hyperlink"/>
                <w:noProof/>
              </w:rPr>
              <w:t>Sportlerausschluss von nationalen Veranstaltungen</w:t>
            </w:r>
            <w:r w:rsidR="008C6766">
              <w:rPr>
                <w:noProof/>
                <w:webHidden/>
              </w:rPr>
              <w:tab/>
            </w:r>
            <w:r w:rsidR="00A34488">
              <w:rPr>
                <w:noProof/>
                <w:webHidden/>
              </w:rPr>
              <w:fldChar w:fldCharType="begin"/>
            </w:r>
            <w:r w:rsidR="008C6766">
              <w:rPr>
                <w:noProof/>
                <w:webHidden/>
              </w:rPr>
              <w:instrText xml:space="preserve"> PAGEREF _Toc443922834 \h </w:instrText>
            </w:r>
            <w:r w:rsidR="00A34488">
              <w:rPr>
                <w:noProof/>
                <w:webHidden/>
              </w:rPr>
            </w:r>
            <w:r w:rsidR="00A34488">
              <w:rPr>
                <w:noProof/>
                <w:webHidden/>
              </w:rPr>
              <w:fldChar w:fldCharType="separate"/>
            </w:r>
            <w:r w:rsidR="008C6766">
              <w:rPr>
                <w:noProof/>
                <w:webHidden/>
              </w:rPr>
              <w:t>19</w:t>
            </w:r>
            <w:r w:rsidR="00A34488">
              <w:rPr>
                <w:noProof/>
                <w:webHidden/>
              </w:rPr>
              <w:fldChar w:fldCharType="end"/>
            </w:r>
          </w:hyperlink>
        </w:p>
        <w:p w:rsidR="008C6766" w:rsidRDefault="00A44E3C">
          <w:pPr>
            <w:pStyle w:val="Verzeichnis3"/>
            <w:tabs>
              <w:tab w:val="left" w:pos="1320"/>
              <w:tab w:val="right" w:leader="dot" w:pos="9062"/>
            </w:tabs>
            <w:rPr>
              <w:rFonts w:eastAsiaTheme="minorEastAsia"/>
              <w:noProof/>
              <w:color w:val="auto"/>
              <w:lang w:eastAsia="de-CH"/>
            </w:rPr>
          </w:pPr>
          <w:hyperlink w:anchor="_Toc443922835" w:history="1">
            <w:r w:rsidR="008C6766" w:rsidRPr="00D659B8">
              <w:rPr>
                <w:rStyle w:val="Hyperlink"/>
                <w:noProof/>
              </w:rPr>
              <w:t>5.1.4</w:t>
            </w:r>
            <w:r w:rsidR="008C6766">
              <w:rPr>
                <w:rFonts w:eastAsiaTheme="minorEastAsia"/>
                <w:noProof/>
                <w:color w:val="auto"/>
                <w:lang w:eastAsia="de-CH"/>
              </w:rPr>
              <w:tab/>
            </w:r>
            <w:r w:rsidR="008C6766" w:rsidRPr="00D659B8">
              <w:rPr>
                <w:rStyle w:val="Hyperlink"/>
                <w:noProof/>
              </w:rPr>
              <w:t>Maximale Streckenlängen</w:t>
            </w:r>
            <w:r w:rsidR="008C6766">
              <w:rPr>
                <w:noProof/>
                <w:webHidden/>
              </w:rPr>
              <w:tab/>
            </w:r>
            <w:r w:rsidR="00A34488">
              <w:rPr>
                <w:noProof/>
                <w:webHidden/>
              </w:rPr>
              <w:fldChar w:fldCharType="begin"/>
            </w:r>
            <w:r w:rsidR="008C6766">
              <w:rPr>
                <w:noProof/>
                <w:webHidden/>
              </w:rPr>
              <w:instrText xml:space="preserve"> PAGEREF _Toc443922835 \h </w:instrText>
            </w:r>
            <w:r w:rsidR="00A34488">
              <w:rPr>
                <w:noProof/>
                <w:webHidden/>
              </w:rPr>
            </w:r>
            <w:r w:rsidR="00A34488">
              <w:rPr>
                <w:noProof/>
                <w:webHidden/>
              </w:rPr>
              <w:fldChar w:fldCharType="separate"/>
            </w:r>
            <w:r w:rsidR="008C6766">
              <w:rPr>
                <w:noProof/>
                <w:webHidden/>
              </w:rPr>
              <w:t>19</w:t>
            </w:r>
            <w:r w:rsidR="00A34488">
              <w:rPr>
                <w:noProof/>
                <w:webHidden/>
              </w:rPr>
              <w:fldChar w:fldCharType="end"/>
            </w:r>
          </w:hyperlink>
        </w:p>
        <w:p w:rsidR="008C6766" w:rsidRDefault="00A44E3C">
          <w:pPr>
            <w:pStyle w:val="Verzeichnis3"/>
            <w:tabs>
              <w:tab w:val="left" w:pos="1320"/>
              <w:tab w:val="right" w:leader="dot" w:pos="9062"/>
            </w:tabs>
            <w:rPr>
              <w:rFonts w:eastAsiaTheme="minorEastAsia"/>
              <w:noProof/>
              <w:color w:val="auto"/>
              <w:lang w:eastAsia="de-CH"/>
            </w:rPr>
          </w:pPr>
          <w:hyperlink w:anchor="_Toc443922836" w:history="1">
            <w:r w:rsidR="008C6766" w:rsidRPr="00D659B8">
              <w:rPr>
                <w:rStyle w:val="Hyperlink"/>
                <w:noProof/>
              </w:rPr>
              <w:t>5.1.5</w:t>
            </w:r>
            <w:r w:rsidR="008C6766">
              <w:rPr>
                <w:rFonts w:eastAsiaTheme="minorEastAsia"/>
                <w:noProof/>
                <w:color w:val="auto"/>
                <w:lang w:eastAsia="de-CH"/>
              </w:rPr>
              <w:tab/>
            </w:r>
            <w:r w:rsidR="008C6766" w:rsidRPr="00D659B8">
              <w:rPr>
                <w:rStyle w:val="Hyperlink"/>
                <w:noProof/>
              </w:rPr>
              <w:t>Maximal zugelassene Rollendurchmesser</w:t>
            </w:r>
            <w:r w:rsidR="008C6766">
              <w:rPr>
                <w:noProof/>
                <w:webHidden/>
              </w:rPr>
              <w:tab/>
            </w:r>
            <w:r w:rsidR="00A34488">
              <w:rPr>
                <w:noProof/>
                <w:webHidden/>
              </w:rPr>
              <w:fldChar w:fldCharType="begin"/>
            </w:r>
            <w:r w:rsidR="008C6766">
              <w:rPr>
                <w:noProof/>
                <w:webHidden/>
              </w:rPr>
              <w:instrText xml:space="preserve"> PAGEREF _Toc443922836 \h </w:instrText>
            </w:r>
            <w:r w:rsidR="00A34488">
              <w:rPr>
                <w:noProof/>
                <w:webHidden/>
              </w:rPr>
            </w:r>
            <w:r w:rsidR="00A34488">
              <w:rPr>
                <w:noProof/>
                <w:webHidden/>
              </w:rPr>
              <w:fldChar w:fldCharType="separate"/>
            </w:r>
            <w:r w:rsidR="008C6766">
              <w:rPr>
                <w:noProof/>
                <w:webHidden/>
              </w:rPr>
              <w:t>20</w:t>
            </w:r>
            <w:r w:rsidR="00A34488">
              <w:rPr>
                <w:noProof/>
                <w:webHidden/>
              </w:rPr>
              <w:fldChar w:fldCharType="end"/>
            </w:r>
          </w:hyperlink>
        </w:p>
        <w:p w:rsidR="008C6766" w:rsidRDefault="00A44E3C">
          <w:pPr>
            <w:pStyle w:val="Verzeichnis2"/>
            <w:rPr>
              <w:rFonts w:eastAsiaTheme="minorEastAsia"/>
              <w:noProof/>
              <w:color w:val="auto"/>
              <w:lang w:eastAsia="de-CH"/>
            </w:rPr>
          </w:pPr>
          <w:hyperlink w:anchor="_Toc443922837" w:history="1">
            <w:r w:rsidR="008C6766" w:rsidRPr="00D659B8">
              <w:rPr>
                <w:rStyle w:val="Hyperlink"/>
                <w:noProof/>
              </w:rPr>
              <w:t>5.2</w:t>
            </w:r>
            <w:r w:rsidR="008C6766">
              <w:rPr>
                <w:rFonts w:eastAsiaTheme="minorEastAsia"/>
                <w:noProof/>
                <w:color w:val="auto"/>
                <w:lang w:eastAsia="de-CH"/>
              </w:rPr>
              <w:tab/>
            </w:r>
            <w:r w:rsidR="008C6766" w:rsidRPr="00D659B8">
              <w:rPr>
                <w:rStyle w:val="Hyperlink"/>
                <w:noProof/>
              </w:rPr>
              <w:t>Schweizermeisterschaften</w:t>
            </w:r>
            <w:r w:rsidR="008C6766">
              <w:rPr>
                <w:noProof/>
                <w:webHidden/>
              </w:rPr>
              <w:tab/>
            </w:r>
            <w:r w:rsidR="00A34488">
              <w:rPr>
                <w:noProof/>
                <w:webHidden/>
              </w:rPr>
              <w:fldChar w:fldCharType="begin"/>
            </w:r>
            <w:r w:rsidR="008C6766">
              <w:rPr>
                <w:noProof/>
                <w:webHidden/>
              </w:rPr>
              <w:instrText xml:space="preserve"> PAGEREF _Toc443922837 \h </w:instrText>
            </w:r>
            <w:r w:rsidR="00A34488">
              <w:rPr>
                <w:noProof/>
                <w:webHidden/>
              </w:rPr>
            </w:r>
            <w:r w:rsidR="00A34488">
              <w:rPr>
                <w:noProof/>
                <w:webHidden/>
              </w:rPr>
              <w:fldChar w:fldCharType="separate"/>
            </w:r>
            <w:r w:rsidR="008C6766">
              <w:rPr>
                <w:noProof/>
                <w:webHidden/>
              </w:rPr>
              <w:t>20</w:t>
            </w:r>
            <w:r w:rsidR="00A34488">
              <w:rPr>
                <w:noProof/>
                <w:webHidden/>
              </w:rPr>
              <w:fldChar w:fldCharType="end"/>
            </w:r>
          </w:hyperlink>
        </w:p>
        <w:p w:rsidR="008C6766" w:rsidRDefault="00A44E3C">
          <w:pPr>
            <w:pStyle w:val="Verzeichnis3"/>
            <w:tabs>
              <w:tab w:val="left" w:pos="1320"/>
              <w:tab w:val="right" w:leader="dot" w:pos="9062"/>
            </w:tabs>
            <w:rPr>
              <w:rFonts w:eastAsiaTheme="minorEastAsia"/>
              <w:noProof/>
              <w:color w:val="auto"/>
              <w:lang w:eastAsia="de-CH"/>
            </w:rPr>
          </w:pPr>
          <w:hyperlink w:anchor="_Toc443922838" w:history="1">
            <w:r w:rsidR="008C6766" w:rsidRPr="00D659B8">
              <w:rPr>
                <w:rStyle w:val="Hyperlink"/>
                <w:noProof/>
              </w:rPr>
              <w:t>5.2.1</w:t>
            </w:r>
            <w:r w:rsidR="008C6766">
              <w:rPr>
                <w:rFonts w:eastAsiaTheme="minorEastAsia"/>
                <w:noProof/>
                <w:color w:val="auto"/>
                <w:lang w:eastAsia="de-CH"/>
              </w:rPr>
              <w:tab/>
            </w:r>
            <w:r w:rsidR="008C6766" w:rsidRPr="00D659B8">
              <w:rPr>
                <w:rStyle w:val="Hyperlink"/>
                <w:noProof/>
              </w:rPr>
              <w:t>Allgemeines</w:t>
            </w:r>
            <w:r w:rsidR="008C6766">
              <w:rPr>
                <w:noProof/>
                <w:webHidden/>
              </w:rPr>
              <w:tab/>
            </w:r>
            <w:r w:rsidR="00A34488">
              <w:rPr>
                <w:noProof/>
                <w:webHidden/>
              </w:rPr>
              <w:fldChar w:fldCharType="begin"/>
            </w:r>
            <w:r w:rsidR="008C6766">
              <w:rPr>
                <w:noProof/>
                <w:webHidden/>
              </w:rPr>
              <w:instrText xml:space="preserve"> PAGEREF _Toc443922838 \h </w:instrText>
            </w:r>
            <w:r w:rsidR="00A34488">
              <w:rPr>
                <w:noProof/>
                <w:webHidden/>
              </w:rPr>
            </w:r>
            <w:r w:rsidR="00A34488">
              <w:rPr>
                <w:noProof/>
                <w:webHidden/>
              </w:rPr>
              <w:fldChar w:fldCharType="separate"/>
            </w:r>
            <w:r w:rsidR="008C6766">
              <w:rPr>
                <w:noProof/>
                <w:webHidden/>
              </w:rPr>
              <w:t>20</w:t>
            </w:r>
            <w:r w:rsidR="00A34488">
              <w:rPr>
                <w:noProof/>
                <w:webHidden/>
              </w:rPr>
              <w:fldChar w:fldCharType="end"/>
            </w:r>
          </w:hyperlink>
        </w:p>
        <w:p w:rsidR="008C6766" w:rsidRDefault="00A44E3C">
          <w:pPr>
            <w:pStyle w:val="Verzeichnis3"/>
            <w:tabs>
              <w:tab w:val="left" w:pos="1320"/>
              <w:tab w:val="right" w:leader="dot" w:pos="9062"/>
            </w:tabs>
            <w:rPr>
              <w:rFonts w:eastAsiaTheme="minorEastAsia"/>
              <w:noProof/>
              <w:color w:val="auto"/>
              <w:lang w:eastAsia="de-CH"/>
            </w:rPr>
          </w:pPr>
          <w:hyperlink w:anchor="_Toc443922839" w:history="1">
            <w:r w:rsidR="008C6766" w:rsidRPr="00D659B8">
              <w:rPr>
                <w:rStyle w:val="Hyperlink"/>
                <w:noProof/>
              </w:rPr>
              <w:t>5.2.2</w:t>
            </w:r>
            <w:r w:rsidR="008C6766">
              <w:rPr>
                <w:rFonts w:eastAsiaTheme="minorEastAsia"/>
                <w:noProof/>
                <w:color w:val="auto"/>
                <w:lang w:eastAsia="de-CH"/>
              </w:rPr>
              <w:tab/>
            </w:r>
            <w:r w:rsidR="008C6766" w:rsidRPr="00D659B8">
              <w:rPr>
                <w:rStyle w:val="Hyperlink"/>
                <w:noProof/>
              </w:rPr>
              <w:t>Offizielle Distanzen</w:t>
            </w:r>
            <w:r w:rsidR="008C6766">
              <w:rPr>
                <w:noProof/>
                <w:webHidden/>
              </w:rPr>
              <w:tab/>
            </w:r>
            <w:r w:rsidR="00A34488">
              <w:rPr>
                <w:noProof/>
                <w:webHidden/>
              </w:rPr>
              <w:fldChar w:fldCharType="begin"/>
            </w:r>
            <w:r w:rsidR="008C6766">
              <w:rPr>
                <w:noProof/>
                <w:webHidden/>
              </w:rPr>
              <w:instrText xml:space="preserve"> PAGEREF _Toc443922839 \h </w:instrText>
            </w:r>
            <w:r w:rsidR="00A34488">
              <w:rPr>
                <w:noProof/>
                <w:webHidden/>
              </w:rPr>
            </w:r>
            <w:r w:rsidR="00A34488">
              <w:rPr>
                <w:noProof/>
                <w:webHidden/>
              </w:rPr>
              <w:fldChar w:fldCharType="separate"/>
            </w:r>
            <w:r w:rsidR="008C6766">
              <w:rPr>
                <w:noProof/>
                <w:webHidden/>
              </w:rPr>
              <w:t>20</w:t>
            </w:r>
            <w:r w:rsidR="00A34488">
              <w:rPr>
                <w:noProof/>
                <w:webHidden/>
              </w:rPr>
              <w:fldChar w:fldCharType="end"/>
            </w:r>
          </w:hyperlink>
        </w:p>
        <w:p w:rsidR="008C6766" w:rsidRDefault="00A44E3C">
          <w:pPr>
            <w:pStyle w:val="Verzeichnis3"/>
            <w:tabs>
              <w:tab w:val="left" w:pos="1320"/>
              <w:tab w:val="right" w:leader="dot" w:pos="9062"/>
            </w:tabs>
            <w:rPr>
              <w:rFonts w:eastAsiaTheme="minorEastAsia"/>
              <w:noProof/>
              <w:color w:val="auto"/>
              <w:lang w:eastAsia="de-CH"/>
            </w:rPr>
          </w:pPr>
          <w:hyperlink w:anchor="_Toc443922840" w:history="1">
            <w:r w:rsidR="008C6766" w:rsidRPr="00D659B8">
              <w:rPr>
                <w:rStyle w:val="Hyperlink"/>
                <w:noProof/>
              </w:rPr>
              <w:t>5.2.3</w:t>
            </w:r>
            <w:r w:rsidR="008C6766">
              <w:rPr>
                <w:rFonts w:eastAsiaTheme="minorEastAsia"/>
                <w:noProof/>
                <w:color w:val="auto"/>
                <w:lang w:eastAsia="de-CH"/>
              </w:rPr>
              <w:tab/>
            </w:r>
            <w:r w:rsidR="008C6766" w:rsidRPr="00D659B8">
              <w:rPr>
                <w:rStyle w:val="Hyperlink"/>
                <w:noProof/>
              </w:rPr>
              <w:t>Vergabe und Durchführung der Schweizermeisterschaften</w:t>
            </w:r>
            <w:r w:rsidR="008C6766">
              <w:rPr>
                <w:noProof/>
                <w:webHidden/>
              </w:rPr>
              <w:tab/>
            </w:r>
            <w:r w:rsidR="00A34488">
              <w:rPr>
                <w:noProof/>
                <w:webHidden/>
              </w:rPr>
              <w:fldChar w:fldCharType="begin"/>
            </w:r>
            <w:r w:rsidR="008C6766">
              <w:rPr>
                <w:noProof/>
                <w:webHidden/>
              </w:rPr>
              <w:instrText xml:space="preserve"> PAGEREF _Toc443922840 \h </w:instrText>
            </w:r>
            <w:r w:rsidR="00A34488">
              <w:rPr>
                <w:noProof/>
                <w:webHidden/>
              </w:rPr>
            </w:r>
            <w:r w:rsidR="00A34488">
              <w:rPr>
                <w:noProof/>
                <w:webHidden/>
              </w:rPr>
              <w:fldChar w:fldCharType="separate"/>
            </w:r>
            <w:r w:rsidR="008C6766">
              <w:rPr>
                <w:noProof/>
                <w:webHidden/>
              </w:rPr>
              <w:t>20</w:t>
            </w:r>
            <w:r w:rsidR="00A34488">
              <w:rPr>
                <w:noProof/>
                <w:webHidden/>
              </w:rPr>
              <w:fldChar w:fldCharType="end"/>
            </w:r>
          </w:hyperlink>
        </w:p>
        <w:p w:rsidR="008C6766" w:rsidRDefault="00A44E3C">
          <w:pPr>
            <w:pStyle w:val="Verzeichnis3"/>
            <w:tabs>
              <w:tab w:val="left" w:pos="1320"/>
              <w:tab w:val="right" w:leader="dot" w:pos="9062"/>
            </w:tabs>
            <w:rPr>
              <w:rFonts w:eastAsiaTheme="minorEastAsia"/>
              <w:noProof/>
              <w:color w:val="auto"/>
              <w:lang w:eastAsia="de-CH"/>
            </w:rPr>
          </w:pPr>
          <w:hyperlink w:anchor="_Toc443922841" w:history="1">
            <w:r w:rsidR="008C6766" w:rsidRPr="00D659B8">
              <w:rPr>
                <w:rStyle w:val="Hyperlink"/>
                <w:noProof/>
              </w:rPr>
              <w:t>5.2.4</w:t>
            </w:r>
            <w:r w:rsidR="008C6766">
              <w:rPr>
                <w:rFonts w:eastAsiaTheme="minorEastAsia"/>
                <w:noProof/>
                <w:color w:val="auto"/>
                <w:lang w:eastAsia="de-CH"/>
              </w:rPr>
              <w:tab/>
            </w:r>
            <w:r w:rsidR="008C6766" w:rsidRPr="00D659B8">
              <w:rPr>
                <w:rStyle w:val="Hyperlink"/>
                <w:noProof/>
              </w:rPr>
              <w:t>Schweizermeistertitel und Medaillenvergabe</w:t>
            </w:r>
            <w:r w:rsidR="008C6766">
              <w:rPr>
                <w:noProof/>
                <w:webHidden/>
              </w:rPr>
              <w:tab/>
            </w:r>
            <w:r w:rsidR="00A34488">
              <w:rPr>
                <w:noProof/>
                <w:webHidden/>
              </w:rPr>
              <w:fldChar w:fldCharType="begin"/>
            </w:r>
            <w:r w:rsidR="008C6766">
              <w:rPr>
                <w:noProof/>
                <w:webHidden/>
              </w:rPr>
              <w:instrText xml:space="preserve"> PAGEREF _Toc443922841 \h </w:instrText>
            </w:r>
            <w:r w:rsidR="00A34488">
              <w:rPr>
                <w:noProof/>
                <w:webHidden/>
              </w:rPr>
            </w:r>
            <w:r w:rsidR="00A34488">
              <w:rPr>
                <w:noProof/>
                <w:webHidden/>
              </w:rPr>
              <w:fldChar w:fldCharType="separate"/>
            </w:r>
            <w:r w:rsidR="008C6766">
              <w:rPr>
                <w:noProof/>
                <w:webHidden/>
              </w:rPr>
              <w:t>20</w:t>
            </w:r>
            <w:r w:rsidR="00A34488">
              <w:rPr>
                <w:noProof/>
                <w:webHidden/>
              </w:rPr>
              <w:fldChar w:fldCharType="end"/>
            </w:r>
          </w:hyperlink>
        </w:p>
        <w:p w:rsidR="008C6766" w:rsidRDefault="00A44E3C">
          <w:pPr>
            <w:pStyle w:val="Verzeichnis3"/>
            <w:tabs>
              <w:tab w:val="left" w:pos="1320"/>
              <w:tab w:val="right" w:leader="dot" w:pos="9062"/>
            </w:tabs>
            <w:rPr>
              <w:rFonts w:eastAsiaTheme="minorEastAsia"/>
              <w:noProof/>
              <w:color w:val="auto"/>
              <w:lang w:eastAsia="de-CH"/>
            </w:rPr>
          </w:pPr>
          <w:hyperlink w:anchor="_Toc443922842" w:history="1">
            <w:r w:rsidR="008C6766" w:rsidRPr="00D659B8">
              <w:rPr>
                <w:rStyle w:val="Hyperlink"/>
                <w:noProof/>
              </w:rPr>
              <w:t>5.2.5</w:t>
            </w:r>
            <w:r w:rsidR="008C6766">
              <w:rPr>
                <w:rFonts w:eastAsiaTheme="minorEastAsia"/>
                <w:noProof/>
                <w:color w:val="auto"/>
                <w:lang w:eastAsia="de-CH"/>
              </w:rPr>
              <w:tab/>
            </w:r>
            <w:r w:rsidR="008C6766" w:rsidRPr="00D659B8">
              <w:rPr>
                <w:rStyle w:val="Hyperlink"/>
                <w:noProof/>
              </w:rPr>
              <w:t>Durchführung der Schweizermeisterschaften – Zeitfenster und Dauer</w:t>
            </w:r>
            <w:r w:rsidR="008C6766">
              <w:rPr>
                <w:noProof/>
                <w:webHidden/>
              </w:rPr>
              <w:tab/>
            </w:r>
            <w:r w:rsidR="00A34488">
              <w:rPr>
                <w:noProof/>
                <w:webHidden/>
              </w:rPr>
              <w:fldChar w:fldCharType="begin"/>
            </w:r>
            <w:r w:rsidR="008C6766">
              <w:rPr>
                <w:noProof/>
                <w:webHidden/>
              </w:rPr>
              <w:instrText xml:space="preserve"> PAGEREF _Toc443922842 \h </w:instrText>
            </w:r>
            <w:r w:rsidR="00A34488">
              <w:rPr>
                <w:noProof/>
                <w:webHidden/>
              </w:rPr>
            </w:r>
            <w:r w:rsidR="00A34488">
              <w:rPr>
                <w:noProof/>
                <w:webHidden/>
              </w:rPr>
              <w:fldChar w:fldCharType="separate"/>
            </w:r>
            <w:r w:rsidR="008C6766">
              <w:rPr>
                <w:noProof/>
                <w:webHidden/>
              </w:rPr>
              <w:t>21</w:t>
            </w:r>
            <w:r w:rsidR="00A34488">
              <w:rPr>
                <w:noProof/>
                <w:webHidden/>
              </w:rPr>
              <w:fldChar w:fldCharType="end"/>
            </w:r>
          </w:hyperlink>
        </w:p>
        <w:p w:rsidR="008C6766" w:rsidRDefault="00A44E3C">
          <w:pPr>
            <w:pStyle w:val="Verzeichnis3"/>
            <w:tabs>
              <w:tab w:val="left" w:pos="1320"/>
              <w:tab w:val="right" w:leader="dot" w:pos="9062"/>
            </w:tabs>
            <w:rPr>
              <w:rFonts w:eastAsiaTheme="minorEastAsia"/>
              <w:noProof/>
              <w:color w:val="auto"/>
              <w:lang w:eastAsia="de-CH"/>
            </w:rPr>
          </w:pPr>
          <w:hyperlink w:anchor="_Toc443922843" w:history="1">
            <w:r w:rsidR="008C6766" w:rsidRPr="00D659B8">
              <w:rPr>
                <w:rStyle w:val="Hyperlink"/>
                <w:noProof/>
              </w:rPr>
              <w:t>5.2.6</w:t>
            </w:r>
            <w:r w:rsidR="008C6766">
              <w:rPr>
                <w:rFonts w:eastAsiaTheme="minorEastAsia"/>
                <w:noProof/>
                <w:color w:val="auto"/>
                <w:lang w:eastAsia="de-CH"/>
              </w:rPr>
              <w:tab/>
            </w:r>
            <w:r w:rsidR="008C6766" w:rsidRPr="00D659B8">
              <w:rPr>
                <w:rStyle w:val="Hyperlink"/>
                <w:noProof/>
              </w:rPr>
              <w:t>Startgelder</w:t>
            </w:r>
            <w:r w:rsidR="008C6766">
              <w:rPr>
                <w:noProof/>
                <w:webHidden/>
              </w:rPr>
              <w:tab/>
            </w:r>
            <w:r w:rsidR="00A34488">
              <w:rPr>
                <w:noProof/>
                <w:webHidden/>
              </w:rPr>
              <w:fldChar w:fldCharType="begin"/>
            </w:r>
            <w:r w:rsidR="008C6766">
              <w:rPr>
                <w:noProof/>
                <w:webHidden/>
              </w:rPr>
              <w:instrText xml:space="preserve"> PAGEREF _Toc443922843 \h </w:instrText>
            </w:r>
            <w:r w:rsidR="00A34488">
              <w:rPr>
                <w:noProof/>
                <w:webHidden/>
              </w:rPr>
            </w:r>
            <w:r w:rsidR="00A34488">
              <w:rPr>
                <w:noProof/>
                <w:webHidden/>
              </w:rPr>
              <w:fldChar w:fldCharType="separate"/>
            </w:r>
            <w:r w:rsidR="008C6766">
              <w:rPr>
                <w:noProof/>
                <w:webHidden/>
              </w:rPr>
              <w:t>21</w:t>
            </w:r>
            <w:r w:rsidR="00A34488">
              <w:rPr>
                <w:noProof/>
                <w:webHidden/>
              </w:rPr>
              <w:fldChar w:fldCharType="end"/>
            </w:r>
          </w:hyperlink>
        </w:p>
        <w:p w:rsidR="008C6766" w:rsidRDefault="00A44E3C">
          <w:pPr>
            <w:pStyle w:val="Verzeichnis1"/>
            <w:rPr>
              <w:rFonts w:eastAsiaTheme="minorEastAsia"/>
              <w:color w:val="auto"/>
              <w:lang w:eastAsia="de-CH"/>
            </w:rPr>
          </w:pPr>
          <w:hyperlink w:anchor="_Toc443922844" w:history="1">
            <w:r w:rsidR="008C6766" w:rsidRPr="00D659B8">
              <w:rPr>
                <w:rStyle w:val="Hyperlink"/>
              </w:rPr>
              <w:t>6</w:t>
            </w:r>
            <w:r w:rsidR="008C6766">
              <w:rPr>
                <w:rFonts w:eastAsiaTheme="minorEastAsia"/>
                <w:color w:val="auto"/>
                <w:lang w:eastAsia="de-CH"/>
              </w:rPr>
              <w:tab/>
            </w:r>
            <w:r w:rsidR="008C6766" w:rsidRPr="00D659B8">
              <w:rPr>
                <w:rStyle w:val="Hyperlink"/>
              </w:rPr>
              <w:t>Anhang</w:t>
            </w:r>
            <w:r w:rsidR="008C6766">
              <w:rPr>
                <w:webHidden/>
              </w:rPr>
              <w:tab/>
            </w:r>
            <w:r w:rsidR="00A34488">
              <w:rPr>
                <w:webHidden/>
              </w:rPr>
              <w:fldChar w:fldCharType="begin"/>
            </w:r>
            <w:r w:rsidR="008C6766">
              <w:rPr>
                <w:webHidden/>
              </w:rPr>
              <w:instrText xml:space="preserve"> PAGEREF _Toc443922844 \h </w:instrText>
            </w:r>
            <w:r w:rsidR="00A34488">
              <w:rPr>
                <w:webHidden/>
              </w:rPr>
            </w:r>
            <w:r w:rsidR="00A34488">
              <w:rPr>
                <w:webHidden/>
              </w:rPr>
              <w:fldChar w:fldCharType="separate"/>
            </w:r>
            <w:r w:rsidR="008C6766">
              <w:rPr>
                <w:webHidden/>
              </w:rPr>
              <w:t>22</w:t>
            </w:r>
            <w:r w:rsidR="00A34488">
              <w:rPr>
                <w:webHidden/>
              </w:rPr>
              <w:fldChar w:fldCharType="end"/>
            </w:r>
          </w:hyperlink>
        </w:p>
        <w:p w:rsidR="00A425E9" w:rsidRDefault="00A34488">
          <w:r>
            <w:rPr>
              <w:b/>
              <w:bCs/>
              <w:lang w:val="de-DE"/>
            </w:rPr>
            <w:fldChar w:fldCharType="end"/>
          </w:r>
        </w:p>
      </w:sdtContent>
    </w:sdt>
    <w:p w:rsidR="0078107C" w:rsidRDefault="0078107C">
      <w:pPr>
        <w:rPr>
          <w:sz w:val="36"/>
          <w:szCs w:val="36"/>
        </w:rPr>
      </w:pPr>
      <w:r>
        <w:rPr>
          <w:sz w:val="36"/>
          <w:szCs w:val="36"/>
        </w:rPr>
        <w:br w:type="page"/>
      </w:r>
    </w:p>
    <w:p w:rsidR="00A425E9" w:rsidRDefault="00A94ED4" w:rsidP="00A94ED4">
      <w:pPr>
        <w:rPr>
          <w:sz w:val="36"/>
          <w:szCs w:val="36"/>
        </w:rPr>
      </w:pPr>
      <w:r>
        <w:rPr>
          <w:sz w:val="36"/>
          <w:szCs w:val="36"/>
        </w:rPr>
        <w:lastRenderedPageBreak/>
        <w:t>Abkürzungen</w:t>
      </w:r>
    </w:p>
    <w:p w:rsidR="00D00908" w:rsidRPr="004F6B7E" w:rsidRDefault="00A94ED4" w:rsidP="00D00908">
      <w:pPr>
        <w:rPr>
          <w:sz w:val="24"/>
          <w:szCs w:val="24"/>
        </w:rPr>
      </w:pPr>
      <w:r>
        <w:rPr>
          <w:sz w:val="24"/>
          <w:szCs w:val="24"/>
        </w:rPr>
        <w:br/>
      </w:r>
      <w:r w:rsidR="00D00908" w:rsidRPr="004F6B7E">
        <w:rPr>
          <w:sz w:val="24"/>
          <w:szCs w:val="24"/>
        </w:rPr>
        <w:t>C.E.C</w:t>
      </w:r>
      <w:r w:rsidR="00D00908" w:rsidRPr="004F6B7E">
        <w:rPr>
          <w:sz w:val="24"/>
          <w:szCs w:val="24"/>
        </w:rPr>
        <w:tab/>
      </w:r>
      <w:r w:rsidR="00D00908" w:rsidRPr="004F6B7E">
        <w:rPr>
          <w:sz w:val="24"/>
          <w:szCs w:val="24"/>
        </w:rPr>
        <w:tab/>
      </w:r>
      <w:proofErr w:type="spellStart"/>
      <w:r w:rsidR="00D00908" w:rsidRPr="004F6B7E">
        <w:rPr>
          <w:sz w:val="24"/>
          <w:szCs w:val="24"/>
        </w:rPr>
        <w:t>Comité</w:t>
      </w:r>
      <w:proofErr w:type="spellEnd"/>
      <w:r w:rsidR="00D00908" w:rsidRPr="004F6B7E">
        <w:rPr>
          <w:sz w:val="24"/>
          <w:szCs w:val="24"/>
        </w:rPr>
        <w:t xml:space="preserve"> </w:t>
      </w:r>
      <w:proofErr w:type="spellStart"/>
      <w:r w:rsidR="00D00908" w:rsidRPr="004F6B7E">
        <w:rPr>
          <w:sz w:val="24"/>
          <w:szCs w:val="24"/>
        </w:rPr>
        <w:t>Européen</w:t>
      </w:r>
      <w:proofErr w:type="spellEnd"/>
      <w:r w:rsidR="00D00908" w:rsidRPr="004F6B7E">
        <w:rPr>
          <w:sz w:val="24"/>
          <w:szCs w:val="24"/>
        </w:rPr>
        <w:t xml:space="preserve"> de Course (Europäisches Schnelllaufkomitee)</w:t>
      </w:r>
    </w:p>
    <w:p w:rsidR="00A94ED4" w:rsidRDefault="00A94ED4" w:rsidP="00A94ED4">
      <w:pPr>
        <w:rPr>
          <w:sz w:val="24"/>
          <w:szCs w:val="24"/>
        </w:rPr>
      </w:pPr>
      <w:r>
        <w:rPr>
          <w:sz w:val="24"/>
          <w:szCs w:val="24"/>
        </w:rPr>
        <w:t>C.E.R.S</w:t>
      </w:r>
      <w:r>
        <w:rPr>
          <w:sz w:val="24"/>
          <w:szCs w:val="24"/>
        </w:rPr>
        <w:tab/>
      </w:r>
      <w:r>
        <w:rPr>
          <w:sz w:val="24"/>
          <w:szCs w:val="24"/>
        </w:rPr>
        <w:tab/>
      </w:r>
      <w:proofErr w:type="spellStart"/>
      <w:r>
        <w:rPr>
          <w:sz w:val="24"/>
          <w:szCs w:val="24"/>
        </w:rPr>
        <w:t>Confédération</w:t>
      </w:r>
      <w:proofErr w:type="spellEnd"/>
      <w:r>
        <w:rPr>
          <w:sz w:val="24"/>
          <w:szCs w:val="24"/>
        </w:rPr>
        <w:t xml:space="preserve"> </w:t>
      </w:r>
      <w:proofErr w:type="spellStart"/>
      <w:r>
        <w:rPr>
          <w:sz w:val="24"/>
          <w:szCs w:val="24"/>
        </w:rPr>
        <w:t>Européenne</w:t>
      </w:r>
      <w:proofErr w:type="spellEnd"/>
      <w:r>
        <w:rPr>
          <w:sz w:val="24"/>
          <w:szCs w:val="24"/>
        </w:rPr>
        <w:t xml:space="preserve"> de Roller Skating (Europäischer Rollsportverband)</w:t>
      </w:r>
    </w:p>
    <w:p w:rsidR="00A94ED4" w:rsidRPr="00A94ED4" w:rsidRDefault="00A94ED4" w:rsidP="00A94ED4">
      <w:pPr>
        <w:rPr>
          <w:sz w:val="24"/>
          <w:szCs w:val="24"/>
          <w:lang w:val="fr-CH"/>
        </w:rPr>
      </w:pPr>
      <w:r w:rsidRPr="00A94ED4">
        <w:rPr>
          <w:sz w:val="24"/>
          <w:szCs w:val="24"/>
          <w:lang w:val="fr-CH"/>
        </w:rPr>
        <w:t>C.I.C</w:t>
      </w:r>
      <w:r w:rsidRPr="00A94ED4">
        <w:rPr>
          <w:sz w:val="24"/>
          <w:szCs w:val="24"/>
          <w:lang w:val="fr-CH"/>
        </w:rPr>
        <w:tab/>
      </w:r>
      <w:r w:rsidRPr="00A94ED4">
        <w:rPr>
          <w:sz w:val="24"/>
          <w:szCs w:val="24"/>
          <w:lang w:val="fr-CH"/>
        </w:rPr>
        <w:tab/>
        <w:t xml:space="preserve">Comité Internationale de Course (Internationales </w:t>
      </w:r>
      <w:proofErr w:type="spellStart"/>
      <w:r w:rsidRPr="00A94ED4">
        <w:rPr>
          <w:sz w:val="24"/>
          <w:szCs w:val="24"/>
          <w:lang w:val="fr-CH"/>
        </w:rPr>
        <w:t>Schnelllaufkomitee</w:t>
      </w:r>
      <w:proofErr w:type="spellEnd"/>
      <w:r w:rsidRPr="00A94ED4">
        <w:rPr>
          <w:sz w:val="24"/>
          <w:szCs w:val="24"/>
          <w:lang w:val="fr-CH"/>
        </w:rPr>
        <w:t>)</w:t>
      </w:r>
    </w:p>
    <w:p w:rsidR="00A94ED4" w:rsidRDefault="00A94ED4" w:rsidP="00A94ED4">
      <w:pPr>
        <w:rPr>
          <w:sz w:val="24"/>
          <w:szCs w:val="24"/>
        </w:rPr>
      </w:pPr>
      <w:r>
        <w:rPr>
          <w:sz w:val="24"/>
          <w:szCs w:val="24"/>
        </w:rPr>
        <w:t>DV</w:t>
      </w:r>
      <w:r>
        <w:rPr>
          <w:sz w:val="24"/>
          <w:szCs w:val="24"/>
        </w:rPr>
        <w:tab/>
      </w:r>
      <w:r>
        <w:rPr>
          <w:sz w:val="24"/>
          <w:szCs w:val="24"/>
        </w:rPr>
        <w:tab/>
        <w:t>Delegiertenversammlung des SRV</w:t>
      </w:r>
    </w:p>
    <w:p w:rsidR="00A94ED4" w:rsidRDefault="00A94ED4" w:rsidP="00A94ED4">
      <w:pPr>
        <w:rPr>
          <w:sz w:val="24"/>
          <w:szCs w:val="24"/>
        </w:rPr>
      </w:pPr>
      <w:r>
        <w:rPr>
          <w:sz w:val="24"/>
          <w:szCs w:val="24"/>
        </w:rPr>
        <w:t>EC</w:t>
      </w:r>
      <w:r>
        <w:rPr>
          <w:sz w:val="24"/>
          <w:szCs w:val="24"/>
        </w:rPr>
        <w:tab/>
      </w:r>
      <w:r>
        <w:rPr>
          <w:sz w:val="24"/>
          <w:szCs w:val="24"/>
        </w:rPr>
        <w:tab/>
        <w:t>Europacup</w:t>
      </w:r>
    </w:p>
    <w:p w:rsidR="00A94ED4" w:rsidRDefault="00A94ED4" w:rsidP="00A94ED4">
      <w:pPr>
        <w:rPr>
          <w:sz w:val="24"/>
          <w:szCs w:val="24"/>
        </w:rPr>
      </w:pPr>
      <w:r>
        <w:rPr>
          <w:sz w:val="24"/>
          <w:szCs w:val="24"/>
        </w:rPr>
        <w:t>F.I.R.S</w:t>
      </w:r>
      <w:r>
        <w:rPr>
          <w:sz w:val="24"/>
          <w:szCs w:val="24"/>
        </w:rPr>
        <w:tab/>
      </w:r>
      <w:r>
        <w:rPr>
          <w:sz w:val="24"/>
          <w:szCs w:val="24"/>
        </w:rPr>
        <w:tab/>
        <w:t>Fédération Internationale du Roller Sports (Internationaler Rollsport Verband)</w:t>
      </w:r>
    </w:p>
    <w:p w:rsidR="00A94ED4" w:rsidRDefault="00A94ED4" w:rsidP="00A94ED4">
      <w:pPr>
        <w:rPr>
          <w:sz w:val="24"/>
          <w:szCs w:val="24"/>
        </w:rPr>
      </w:pPr>
      <w:r>
        <w:rPr>
          <w:sz w:val="24"/>
          <w:szCs w:val="24"/>
        </w:rPr>
        <w:t>SRV</w:t>
      </w:r>
      <w:r>
        <w:rPr>
          <w:sz w:val="24"/>
          <w:szCs w:val="24"/>
        </w:rPr>
        <w:tab/>
      </w:r>
      <w:r>
        <w:rPr>
          <w:sz w:val="24"/>
          <w:szCs w:val="24"/>
        </w:rPr>
        <w:tab/>
        <w:t>Schweizerischer Rollsport Verband</w:t>
      </w:r>
    </w:p>
    <w:p w:rsidR="00A94ED4" w:rsidRPr="00A94ED4" w:rsidRDefault="00A94ED4" w:rsidP="00A94ED4">
      <w:pPr>
        <w:rPr>
          <w:sz w:val="24"/>
          <w:szCs w:val="24"/>
        </w:rPr>
      </w:pPr>
      <w:r>
        <w:rPr>
          <w:sz w:val="24"/>
          <w:szCs w:val="24"/>
        </w:rPr>
        <w:t>WKO</w:t>
      </w:r>
      <w:r>
        <w:rPr>
          <w:sz w:val="24"/>
          <w:szCs w:val="24"/>
        </w:rPr>
        <w:tab/>
      </w:r>
      <w:r>
        <w:rPr>
          <w:sz w:val="24"/>
          <w:szCs w:val="24"/>
        </w:rPr>
        <w:tab/>
        <w:t>Wettkampfordnung</w:t>
      </w:r>
    </w:p>
    <w:p w:rsidR="005F13F1" w:rsidRDefault="005F13F1" w:rsidP="005F13F1"/>
    <w:p w:rsidR="005F13F1" w:rsidRDefault="005F13F1" w:rsidP="005F13F1"/>
    <w:p w:rsidR="005F13F1" w:rsidRDefault="005F13F1" w:rsidP="005F13F1"/>
    <w:p w:rsidR="005F13F1" w:rsidRDefault="003016F1" w:rsidP="005F13F1">
      <w:r>
        <w:t>Sofern in diesem Reglement Personenbezeichnungen verwendet werden, sind mit diesen sowohl männliche als auch weibliche Personen gemeint.</w:t>
      </w:r>
    </w:p>
    <w:p w:rsidR="0059203D" w:rsidRPr="009F27BA" w:rsidRDefault="0059203D" w:rsidP="00A11E6E">
      <w:pPr>
        <w:pStyle w:val="berschrift1"/>
      </w:pPr>
      <w:r>
        <w:rPr>
          <w:sz w:val="48"/>
          <w:szCs w:val="48"/>
        </w:rPr>
        <w:br w:type="page"/>
      </w:r>
      <w:bookmarkStart w:id="0" w:name="_Toc443922791"/>
      <w:r w:rsidR="00A25088" w:rsidRPr="009F27BA">
        <w:lastRenderedPageBreak/>
        <w:t>1</w:t>
      </w:r>
      <w:r w:rsidR="00A25088" w:rsidRPr="009F27BA">
        <w:tab/>
      </w:r>
      <w:r w:rsidRPr="00A11E6E">
        <w:t>Allgemeiner</w:t>
      </w:r>
      <w:r w:rsidRPr="009F27BA">
        <w:t xml:space="preserve"> Teil</w:t>
      </w:r>
      <w:bookmarkEnd w:id="0"/>
    </w:p>
    <w:p w:rsidR="0059203D" w:rsidRDefault="00FE4D80" w:rsidP="00A11E6E">
      <w:pPr>
        <w:pStyle w:val="berschrift2"/>
      </w:pPr>
      <w:r>
        <w:br/>
      </w:r>
      <w:bookmarkStart w:id="1" w:name="_Toc443922792"/>
      <w:r w:rsidR="0059203D" w:rsidRPr="009F27BA">
        <w:t>1</w:t>
      </w:r>
      <w:r w:rsidR="00A25088" w:rsidRPr="009F27BA">
        <w:t>.1</w:t>
      </w:r>
      <w:r w:rsidR="0059203D" w:rsidRPr="009F27BA">
        <w:tab/>
      </w:r>
      <w:r w:rsidR="0059203D" w:rsidRPr="00A11E6E">
        <w:t>Geltungsbereich</w:t>
      </w:r>
      <w:bookmarkEnd w:id="1"/>
    </w:p>
    <w:p w:rsidR="00A11E6E" w:rsidRDefault="0059203D" w:rsidP="00A11E6E">
      <w:r w:rsidRPr="00A11E6E">
        <w:t>Diese Wettkampfordnung (WKO) des Schweizerischen Rollsportverbandes, nachfolgend SRV genannt, regelt die ordnungsgemässe Organisation und Abwicklung aller Wettkämpfe</w:t>
      </w:r>
      <w:r w:rsidR="00E50865" w:rsidRPr="00A11E6E">
        <w:t xml:space="preserve">, die unter dem Patronat </w:t>
      </w:r>
      <w:r w:rsidRPr="00A11E6E">
        <w:t xml:space="preserve">des SRV auf der Bahn (inklusive </w:t>
      </w:r>
      <w:proofErr w:type="spellStart"/>
      <w:r w:rsidRPr="00A11E6E">
        <w:t>Indoor</w:t>
      </w:r>
      <w:proofErr w:type="spellEnd"/>
      <w:r w:rsidRPr="00A11E6E">
        <w:t>-Veranstaltungen) und Strasse</w:t>
      </w:r>
      <w:r w:rsidR="00E50865" w:rsidRPr="00A11E6E">
        <w:t xml:space="preserve"> durchgeführt werden. Sie gilt für alle Wettbewerbe und Veranstaltungen, bei denen nicht zwangsläufig die internationale Wettkampfordnung (CIC </w:t>
      </w:r>
      <w:proofErr w:type="spellStart"/>
      <w:r w:rsidR="00E50865" w:rsidRPr="00A11E6E">
        <w:t>Regulations</w:t>
      </w:r>
      <w:proofErr w:type="spellEnd"/>
      <w:r w:rsidR="00E50865" w:rsidRPr="00A11E6E">
        <w:t xml:space="preserve"> der FIRS</w:t>
      </w:r>
      <w:r w:rsidR="008D39EA" w:rsidRPr="00A11E6E">
        <w:t>)</w:t>
      </w:r>
      <w:r w:rsidR="00E50865" w:rsidRPr="00A11E6E">
        <w:t xml:space="preserve"> zum Tragen kommt.</w:t>
      </w:r>
      <w:r w:rsidR="00FF10C3" w:rsidRPr="00A11E6E">
        <w:t xml:space="preserve"> </w:t>
      </w:r>
      <w:r w:rsidR="009B7546" w:rsidRPr="00A11E6E">
        <w:br/>
      </w:r>
      <w:r w:rsidR="00FF10C3" w:rsidRPr="00A11E6E">
        <w:t>Zuständig für die zukünftigen Anpassungen und Abänderungen dieses Reglements ist die „Schiedsrichter- und Wettkampfkomm</w:t>
      </w:r>
      <w:r w:rsidR="00850BAD" w:rsidRPr="00A11E6E">
        <w:t xml:space="preserve">ission“ des Departementes </w:t>
      </w:r>
      <w:proofErr w:type="spellStart"/>
      <w:r w:rsidR="00850BAD" w:rsidRPr="00A11E6E">
        <w:t>Speedskating</w:t>
      </w:r>
      <w:proofErr w:type="spellEnd"/>
      <w:r w:rsidR="00FF10C3" w:rsidRPr="00A11E6E">
        <w:t xml:space="preserve"> des SRV und muss durch deren Vorstand </w:t>
      </w:r>
      <w:r w:rsidR="00365C6E" w:rsidRPr="00A11E6E">
        <w:t xml:space="preserve">und die DV </w:t>
      </w:r>
      <w:r w:rsidR="00FF10C3" w:rsidRPr="00A11E6E">
        <w:t>genehmigt werden.</w:t>
      </w:r>
      <w:r w:rsidR="009B7546">
        <w:rPr>
          <w:sz w:val="28"/>
          <w:szCs w:val="28"/>
        </w:rPr>
        <w:br/>
      </w:r>
    </w:p>
    <w:p w:rsidR="00FF10C3" w:rsidRPr="00A11E6E" w:rsidRDefault="00A25088" w:rsidP="00A11E6E">
      <w:pPr>
        <w:pStyle w:val="berschrift2"/>
        <w:rPr>
          <w:sz w:val="22"/>
          <w:szCs w:val="22"/>
        </w:rPr>
      </w:pPr>
      <w:bookmarkStart w:id="2" w:name="_Toc443922793"/>
      <w:r w:rsidRPr="00A11E6E">
        <w:t>1.2</w:t>
      </w:r>
      <w:r w:rsidR="00FF10C3" w:rsidRPr="00A11E6E">
        <w:tab/>
        <w:t>Lizenzen</w:t>
      </w:r>
      <w:bookmarkEnd w:id="2"/>
    </w:p>
    <w:p w:rsidR="00A11E6E" w:rsidRPr="001F7C30" w:rsidRDefault="00A25088" w:rsidP="00AE3178">
      <w:pPr>
        <w:rPr>
          <w:rStyle w:val="berschrift3Zchn"/>
        </w:rPr>
      </w:pPr>
      <w:bookmarkStart w:id="3" w:name="_Toc443922794"/>
      <w:r w:rsidRPr="001F7C30">
        <w:rPr>
          <w:rStyle w:val="berschrift3Zchn"/>
        </w:rPr>
        <w:t>1.</w:t>
      </w:r>
      <w:r w:rsidR="00AE3178" w:rsidRPr="001F7C30">
        <w:rPr>
          <w:rStyle w:val="berschrift3Zchn"/>
        </w:rPr>
        <w:t>2.1</w:t>
      </w:r>
      <w:r w:rsidR="00AE3178" w:rsidRPr="001F7C30">
        <w:rPr>
          <w:rStyle w:val="berschrift3Zchn"/>
        </w:rPr>
        <w:tab/>
        <w:t>Lizenzpflicht</w:t>
      </w:r>
      <w:bookmarkEnd w:id="3"/>
    </w:p>
    <w:p w:rsidR="00A11E6E" w:rsidRDefault="003F1167" w:rsidP="00AE3178">
      <w:r w:rsidRPr="009963CE">
        <w:t xml:space="preserve">Eine Lizenzpflicht besteht für alle nationalen Wettkämpfe, die dem Patronat des SRV unterstehen sowie für internationale Wettkämpfe im Ausland. </w:t>
      </w:r>
      <w:r w:rsidR="00740C98">
        <w:br/>
      </w:r>
    </w:p>
    <w:p w:rsidR="00A11E6E" w:rsidRDefault="00A25088" w:rsidP="00AE3178">
      <w:pPr>
        <w:rPr>
          <w:rStyle w:val="berschrift3Zchn"/>
        </w:rPr>
      </w:pPr>
      <w:bookmarkStart w:id="4" w:name="_Toc443922795"/>
      <w:r w:rsidRPr="009F27BA">
        <w:rPr>
          <w:rStyle w:val="berschrift3Zchn"/>
        </w:rPr>
        <w:t>1.</w:t>
      </w:r>
      <w:r w:rsidR="003F1167" w:rsidRPr="009F27BA">
        <w:rPr>
          <w:rStyle w:val="berschrift3Zchn"/>
        </w:rPr>
        <w:t>2.2</w:t>
      </w:r>
      <w:r w:rsidR="003F1167" w:rsidRPr="009F27BA">
        <w:rPr>
          <w:rStyle w:val="berschrift3Zchn"/>
        </w:rPr>
        <w:tab/>
        <w:t>Lizenzausweis</w:t>
      </w:r>
      <w:bookmarkEnd w:id="4"/>
    </w:p>
    <w:p w:rsidR="00CA4D57" w:rsidRPr="00B137B6" w:rsidRDefault="003F1167" w:rsidP="00AE3178">
      <w:r>
        <w:t xml:space="preserve">Die Lizenz wird erteilt aufgrund der Zugehörigkeit zu einem </w:t>
      </w:r>
      <w:r w:rsidR="00850BAD" w:rsidRPr="003032B9">
        <w:t xml:space="preserve">SRV-Verein </w:t>
      </w:r>
      <w:r>
        <w:t>und des Eintrags in der SRV-Datenbank. Dieser Eintrag ist der alleinige</w:t>
      </w:r>
      <w:r w:rsidR="00C7115F">
        <w:t xml:space="preserve"> und</w:t>
      </w:r>
      <w:r>
        <w:t xml:space="preserve"> verbindliche Nachweis von Vereinszugehörigkeit und Startberechtigung eines Sportlers; er enthält alle erforderlichen persönlichen und sportlichen Daten des Sportlers.</w:t>
      </w:r>
      <w:r w:rsidR="00CA4D57">
        <w:t xml:space="preserve"> </w:t>
      </w:r>
      <w:r w:rsidR="00CA4D57" w:rsidRPr="009963CE">
        <w:t>Die Neuausgabe, Aktualisierung, Änderung oder Ent</w:t>
      </w:r>
      <w:r w:rsidR="00850BAD">
        <w:t xml:space="preserve">zug der Lizenz erfolgt durch das Departement </w:t>
      </w:r>
      <w:proofErr w:type="spellStart"/>
      <w:r w:rsidR="00850BAD" w:rsidRPr="003032B9">
        <w:t>Speedskating</w:t>
      </w:r>
      <w:proofErr w:type="spellEnd"/>
      <w:r w:rsidR="00850BAD">
        <w:t xml:space="preserve"> des SRV</w:t>
      </w:r>
      <w:r w:rsidR="00CA4D57" w:rsidRPr="009963CE">
        <w:t>.</w:t>
      </w:r>
      <w:r w:rsidR="003B28E0" w:rsidRPr="009963CE">
        <w:t xml:space="preserve"> Mit dem Erwerb einer SRV-Lizenz anerkennt der Sportler das Doping-Statut von Swiss Olympic.</w:t>
      </w:r>
      <w:r w:rsidR="00FD610D">
        <w:t xml:space="preserve"> </w:t>
      </w:r>
      <w:r w:rsidR="00FD610D" w:rsidRPr="003032B9">
        <w:t>Athleten aus Vereinen, welche nicht dem SRV angehören, können beim SRV eine Lizenz als Einzelmitglied beantragen.</w:t>
      </w:r>
      <w:r w:rsidR="00740C98">
        <w:br/>
      </w:r>
    </w:p>
    <w:p w:rsidR="00A11E6E" w:rsidRDefault="00A25088" w:rsidP="00AE3178">
      <w:pPr>
        <w:rPr>
          <w:rStyle w:val="berschrift3Zchn"/>
        </w:rPr>
      </w:pPr>
      <w:bookmarkStart w:id="5" w:name="_Toc443922796"/>
      <w:r w:rsidRPr="009F27BA">
        <w:rPr>
          <w:rStyle w:val="berschrift3Zchn"/>
        </w:rPr>
        <w:t>1.2</w:t>
      </w:r>
      <w:r w:rsidR="00CA4D57" w:rsidRPr="009F27BA">
        <w:rPr>
          <w:rStyle w:val="berschrift3Zchn"/>
        </w:rPr>
        <w:t>.3</w:t>
      </w:r>
      <w:r w:rsidR="00CA4D57" w:rsidRPr="009F27BA">
        <w:rPr>
          <w:rStyle w:val="berschrift3Zchn"/>
        </w:rPr>
        <w:tab/>
        <w:t>Gebühren</w:t>
      </w:r>
      <w:bookmarkEnd w:id="5"/>
    </w:p>
    <w:p w:rsidR="003F1167" w:rsidRDefault="00821BAB" w:rsidP="00AE3178">
      <w:r>
        <w:t>vgl.</w:t>
      </w:r>
      <w:r w:rsidR="00CA4D57">
        <w:t xml:space="preserve"> Gebührenordnung </w:t>
      </w:r>
      <w:r>
        <w:t>SRV, D</w:t>
      </w:r>
      <w:r w:rsidR="00CA4D57">
        <w:t xml:space="preserve">epartement </w:t>
      </w:r>
      <w:proofErr w:type="spellStart"/>
      <w:r w:rsidR="000C5145" w:rsidRPr="003032B9">
        <w:t>Speedskating</w:t>
      </w:r>
      <w:proofErr w:type="spellEnd"/>
    </w:p>
    <w:p w:rsidR="00A11E6E" w:rsidRDefault="003B28E0" w:rsidP="00A11E6E">
      <w:pPr>
        <w:pStyle w:val="berschrift2"/>
      </w:pPr>
      <w:r>
        <w:br/>
      </w:r>
      <w:bookmarkStart w:id="6" w:name="_Toc443922797"/>
      <w:r w:rsidR="00A25088" w:rsidRPr="00A11E6E">
        <w:t>1.3</w:t>
      </w:r>
      <w:r w:rsidRPr="00A11E6E">
        <w:tab/>
        <w:t>Doping</w:t>
      </w:r>
      <w:bookmarkEnd w:id="6"/>
    </w:p>
    <w:p w:rsidR="00C7115F" w:rsidRDefault="003B28E0" w:rsidP="00A11E6E">
      <w:r w:rsidRPr="009963CE">
        <w:t>Der SRV setzt sich gemäss seiner Statuten für einen gesunden, respektvollen, fairen und erfolgreichen Sport ein und anerkennt die «Ethik-Charta» des Schweizer Sports</w:t>
      </w:r>
      <w:r w:rsidR="009B7546" w:rsidRPr="009963CE">
        <w:t>. Er</w:t>
      </w:r>
      <w:r w:rsidRPr="009963CE">
        <w:t xml:space="preserve"> verpflichtet sich </w:t>
      </w:r>
      <w:r w:rsidR="009B7546" w:rsidRPr="009963CE">
        <w:t>somit auch, Doping aktiv zu bekämpfen. Näheres wird durch das Doping-Statut von Swiss Olympic, inklusive Ausführungsbestimmungen und Anhänge 1-3 geregelt.</w:t>
      </w:r>
      <w:r w:rsidR="009B7546" w:rsidRPr="009963CE">
        <w:br/>
        <w:t xml:space="preserve">Für die Beurteilung von Verstössen gegen die Doping-Bestimmungen ist die Disziplinarkammer für Dopingfälle von Swiss Olympic zuständig. Diese wendet ihre Verfahrensvorschriften an und spricht die im Dopingstatut von Swiss Olympic bzw. im Reglement des allenfalls zuständigen Internationalen Verbandes festgelegten Sanktionen aus. Gegen den Entscheid kann </w:t>
      </w:r>
      <w:r w:rsidR="00850BAD" w:rsidRPr="003032B9">
        <w:t>beim</w:t>
      </w:r>
      <w:r w:rsidR="009B7546" w:rsidRPr="009963CE">
        <w:t xml:space="preserve"> Tribunal Arbitral du Sport (TAS) in Lausanne rekurriert</w:t>
      </w:r>
      <w:r w:rsidR="009B7546" w:rsidRPr="009963CE">
        <w:rPr>
          <w:sz w:val="24"/>
          <w:szCs w:val="24"/>
        </w:rPr>
        <w:t xml:space="preserve"> </w:t>
      </w:r>
      <w:r w:rsidR="009B7546" w:rsidRPr="009963CE">
        <w:t>werden.</w:t>
      </w:r>
      <w:r w:rsidR="009B7546" w:rsidRPr="009963CE">
        <w:rPr>
          <w:sz w:val="24"/>
          <w:szCs w:val="24"/>
        </w:rPr>
        <w:br/>
      </w:r>
    </w:p>
    <w:p w:rsidR="00BE5B56" w:rsidRPr="009F27BA" w:rsidRDefault="00C7115F" w:rsidP="00A11E6E">
      <w:pPr>
        <w:pStyle w:val="berschrift1"/>
      </w:pPr>
      <w:bookmarkStart w:id="7" w:name="_Toc443922798"/>
      <w:r w:rsidRPr="009F27BA">
        <w:lastRenderedPageBreak/>
        <w:t>2</w:t>
      </w:r>
      <w:r w:rsidRPr="009F27BA">
        <w:tab/>
        <w:t>Wettkampfgericht</w:t>
      </w:r>
      <w:bookmarkEnd w:id="7"/>
    </w:p>
    <w:p w:rsidR="00A11E6E" w:rsidRDefault="00AB678E" w:rsidP="00A11E6E">
      <w:pPr>
        <w:pStyle w:val="berschrift2"/>
      </w:pPr>
      <w:r>
        <w:br/>
      </w:r>
      <w:bookmarkStart w:id="8" w:name="_Toc443922799"/>
      <w:r w:rsidR="00C7115F" w:rsidRPr="009A1EF1">
        <w:t>2.1</w:t>
      </w:r>
      <w:r w:rsidR="00C7115F" w:rsidRPr="009A1EF1">
        <w:tab/>
        <w:t>Aufgaben</w:t>
      </w:r>
      <w:bookmarkEnd w:id="8"/>
    </w:p>
    <w:p w:rsidR="00F13B72" w:rsidRDefault="00C7115F" w:rsidP="00A11E6E">
      <w:r>
        <w:t xml:space="preserve">Das Wettkampfgericht ist für die ordnungsgemässe Abwicklung der Rennen zuständig. Dazu sind zeitgemässe Zeitmess- und Videoanlagen notwendig. Es ist für die Richtigkeit der Ergebnisse der Wettkämpfe verantwortlich und muss objektiv urteilen und handeln. </w:t>
      </w:r>
      <w:r w:rsidR="00F13B72">
        <w:t>Folgende Richtlinien sind für das Wettkampfgericht verbindlich:</w:t>
      </w:r>
    </w:p>
    <w:p w:rsidR="00F13B72" w:rsidRDefault="00F13B72" w:rsidP="0060379C">
      <w:r>
        <w:t>Die Wettkampfrichter tragen weisse Kleidung.</w:t>
      </w:r>
    </w:p>
    <w:p w:rsidR="00F13B72" w:rsidRPr="003032B9" w:rsidRDefault="00327D4B" w:rsidP="0060379C">
      <w:r w:rsidRPr="003032B9">
        <w:t>Die Ausübung mehrerer Funktionen im Wettkampfgericht ist zulässig, sofern dies den ordnungsgemässen Ablauf des Wettkampfes nicht beeinträchtigt.</w:t>
      </w:r>
    </w:p>
    <w:p w:rsidR="00F13B72" w:rsidRPr="009963CE" w:rsidRDefault="00F13B72" w:rsidP="0060379C">
      <w:r w:rsidRPr="009963CE">
        <w:t xml:space="preserve">Die Mitglieder des Wettkampfgerichts müssen im Besitz eines gültigen </w:t>
      </w:r>
      <w:r w:rsidR="00327D4B" w:rsidRPr="003032B9">
        <w:t>SRV-</w:t>
      </w:r>
      <w:r w:rsidRPr="009963CE">
        <w:t>Wettkampfrichterausweis</w:t>
      </w:r>
      <w:r w:rsidR="00C04C77" w:rsidRPr="009963CE">
        <w:t>es</w:t>
      </w:r>
      <w:r w:rsidRPr="009963CE">
        <w:t xml:space="preserve"> sein. Ausgenommen von dieser Regelung sind Funktionäre im Wettkampfbüro und die Zeitmesser.</w:t>
      </w:r>
    </w:p>
    <w:p w:rsidR="00F13B72" w:rsidRDefault="00F13B72" w:rsidP="0060379C">
      <w:r>
        <w:t>Wettkampfrichter und Sprecher dürfen während eines Wettbewerbes, in dem si</w:t>
      </w:r>
      <w:r w:rsidR="001154A7">
        <w:t>e</w:t>
      </w:r>
      <w:r>
        <w:t xml:space="preserve"> als Offizielle tätig sind, keinesfalls als Trainer, Betreuer oder Teamleiter fungieren. </w:t>
      </w:r>
      <w:r w:rsidR="00286201">
        <w:t>Es ist ihnen nicht erlaubt, Sportlern aus dem Innenraum Anweisungen zum Rennverlauf zu geben.</w:t>
      </w:r>
    </w:p>
    <w:p w:rsidR="00286201" w:rsidRDefault="00C7115F" w:rsidP="0060379C">
      <w:r>
        <w:t xml:space="preserve">Alle weiteren Aufgaben sind dem Regelwerk der FIRS </w:t>
      </w:r>
      <w:r w:rsidR="00821BAB">
        <w:t xml:space="preserve">(CIC) </w:t>
      </w:r>
      <w:r>
        <w:t>zu entnehmen.</w:t>
      </w:r>
    </w:p>
    <w:p w:rsidR="00AB678E" w:rsidRPr="009F27BA" w:rsidRDefault="00286201" w:rsidP="00A11E6E">
      <w:pPr>
        <w:pStyle w:val="berschrift2"/>
      </w:pPr>
      <w:r>
        <w:br/>
      </w:r>
      <w:bookmarkStart w:id="9" w:name="_Toc443922800"/>
      <w:r w:rsidR="00C41205" w:rsidRPr="009F27BA">
        <w:t>2</w:t>
      </w:r>
      <w:r w:rsidRPr="009F27BA">
        <w:t>.2</w:t>
      </w:r>
      <w:r w:rsidRPr="009F27BA">
        <w:tab/>
      </w:r>
      <w:r w:rsidR="001B72CD" w:rsidRPr="009F27BA">
        <w:t>Zusammensetzung</w:t>
      </w:r>
      <w:bookmarkEnd w:id="9"/>
    </w:p>
    <w:p w:rsidR="00286201" w:rsidRDefault="00286201" w:rsidP="0060379C">
      <w:r>
        <w:t>Das Wettkampfgericht setzt sich zusammen aus</w:t>
      </w:r>
    </w:p>
    <w:p w:rsidR="00286201" w:rsidRDefault="00286201" w:rsidP="00CE1E89">
      <w:pPr>
        <w:pStyle w:val="Listenabsatz"/>
        <w:numPr>
          <w:ilvl w:val="0"/>
          <w:numId w:val="9"/>
        </w:numPr>
      </w:pPr>
      <w:r>
        <w:t>dem Oberschiedsrichter</w:t>
      </w:r>
    </w:p>
    <w:p w:rsidR="00286201" w:rsidRDefault="00286201" w:rsidP="00CE1E89">
      <w:pPr>
        <w:pStyle w:val="Listenabsatz"/>
        <w:numPr>
          <w:ilvl w:val="0"/>
          <w:numId w:val="9"/>
        </w:numPr>
      </w:pPr>
      <w:r>
        <w:t>dem Assistenten</w:t>
      </w:r>
    </w:p>
    <w:p w:rsidR="00286201" w:rsidRDefault="00286201" w:rsidP="00CE1E89">
      <w:pPr>
        <w:pStyle w:val="Listenabsatz"/>
        <w:numPr>
          <w:ilvl w:val="0"/>
          <w:numId w:val="9"/>
        </w:numPr>
      </w:pPr>
      <w:r>
        <w:t>dem Sekretär</w:t>
      </w:r>
    </w:p>
    <w:p w:rsidR="00286201" w:rsidRDefault="00286201" w:rsidP="00CE1E89">
      <w:pPr>
        <w:pStyle w:val="Listenabsatz"/>
        <w:numPr>
          <w:ilvl w:val="0"/>
          <w:numId w:val="9"/>
        </w:numPr>
      </w:pPr>
      <w:r>
        <w:t>den Bahnrichtern</w:t>
      </w:r>
    </w:p>
    <w:p w:rsidR="00286201" w:rsidRDefault="00286201" w:rsidP="00CE1E89">
      <w:pPr>
        <w:pStyle w:val="Listenabsatz"/>
        <w:numPr>
          <w:ilvl w:val="0"/>
          <w:numId w:val="9"/>
        </w:numPr>
      </w:pPr>
      <w:r>
        <w:t>den Rundenzählern</w:t>
      </w:r>
    </w:p>
    <w:p w:rsidR="00286201" w:rsidRDefault="00286201" w:rsidP="00CE1E89">
      <w:pPr>
        <w:pStyle w:val="Listenabsatz"/>
        <w:numPr>
          <w:ilvl w:val="0"/>
          <w:numId w:val="9"/>
        </w:numPr>
      </w:pPr>
      <w:r>
        <w:t>dem Zielrichter</w:t>
      </w:r>
    </w:p>
    <w:p w:rsidR="00286201" w:rsidRDefault="00286201" w:rsidP="00CE1E89">
      <w:pPr>
        <w:pStyle w:val="Listenabsatz"/>
        <w:numPr>
          <w:ilvl w:val="0"/>
          <w:numId w:val="9"/>
        </w:numPr>
      </w:pPr>
      <w:r>
        <w:t>dem Sp</w:t>
      </w:r>
      <w:r w:rsidR="00907CF6">
        <w:t>eaker</w:t>
      </w:r>
    </w:p>
    <w:p w:rsidR="00286201" w:rsidRDefault="00286201" w:rsidP="00CE1E89">
      <w:pPr>
        <w:pStyle w:val="Listenabsatz"/>
        <w:numPr>
          <w:ilvl w:val="0"/>
          <w:numId w:val="9"/>
        </w:numPr>
      </w:pPr>
      <w:r>
        <w:t>dem Wettkampfbüro</w:t>
      </w:r>
    </w:p>
    <w:p w:rsidR="00286201" w:rsidRDefault="00286201" w:rsidP="00CE1E89">
      <w:pPr>
        <w:pStyle w:val="Listenabsatz"/>
        <w:numPr>
          <w:ilvl w:val="0"/>
          <w:numId w:val="9"/>
        </w:numPr>
      </w:pPr>
      <w:r>
        <w:t>den Zeitnehmern</w:t>
      </w:r>
      <w:r w:rsidR="00740C98">
        <w:br/>
      </w:r>
    </w:p>
    <w:p w:rsidR="00A11E6E" w:rsidRDefault="00C41205" w:rsidP="00A11E6E">
      <w:pPr>
        <w:pStyle w:val="berschrift3"/>
      </w:pPr>
      <w:bookmarkStart w:id="10" w:name="_Toc443922801"/>
      <w:r w:rsidRPr="00A11E6E">
        <w:t>2</w:t>
      </w:r>
      <w:r w:rsidR="00286201" w:rsidRPr="00A11E6E">
        <w:t>.2.1</w:t>
      </w:r>
      <w:r w:rsidR="00286201" w:rsidRPr="00A11E6E">
        <w:tab/>
        <w:t>Oberschiedsrichter</w:t>
      </w:r>
      <w:bookmarkEnd w:id="10"/>
    </w:p>
    <w:p w:rsidR="00286201" w:rsidRDefault="00286201" w:rsidP="00A11E6E">
      <w:r>
        <w:t>Der Oberschiedsrich</w:t>
      </w:r>
      <w:r w:rsidR="00B41F2B">
        <w:t>ter leitet das Wettkampfgericht und sollte sowohl über die fachliche Qualifikation als auch über die soziale Kompetenz zur Leitung des Wettbewerbes verfügen. Er weist jedem Mitglied des Wettkampfgerichtes vor Beginn der Wettkämpfe seine Funktion zu.</w:t>
      </w:r>
    </w:p>
    <w:p w:rsidR="00B41F2B" w:rsidRDefault="00B41F2B" w:rsidP="0060379C">
      <w:r>
        <w:t xml:space="preserve">Der Oberschiedsrichter hat grundsätzlich die letztgültige Entscheidungsbefugnis in Angelegenheiten, welche die Rennen direkt betreffen. Er kann zu seiner Entscheidungsfindung Fotografien und Videoaufzeichnungen heranziehen. </w:t>
      </w:r>
      <w:r w:rsidRPr="009E3D3A">
        <w:t>Dieses Material kann auch von Aussenstehenden zur Verfügung gestellt werden</w:t>
      </w:r>
      <w:r>
        <w:t xml:space="preserve">. Die Entscheidung ist den betroffenen Sportlern/Betreuern unverzüglich mitzuteilen. Über alle Entscheidungen sind vom Oberschiedsrichter schriftliche Unterlagen mit Begründungen von Ahndungen und Verstössen zu führen. Die Angaben der anderen Wettkampfrichter sind ebenfalls schriftlich festzuhalten. Aussenstehende dürfen </w:t>
      </w:r>
      <w:r w:rsidR="00C41205">
        <w:t xml:space="preserve">an der Entscheidungsfindung nicht beteiligt werden. Er hat das vom Wettkampfbüro erstellte Wettkampfprotokoll zu unterzeichnen und an das </w:t>
      </w:r>
      <w:r w:rsidR="00C41205">
        <w:lastRenderedPageBreak/>
        <w:t xml:space="preserve">Departement </w:t>
      </w:r>
      <w:proofErr w:type="spellStart"/>
      <w:r w:rsidR="00327D4B" w:rsidRPr="003032B9">
        <w:t>Speedskating</w:t>
      </w:r>
      <w:proofErr w:type="spellEnd"/>
      <w:r w:rsidR="00C41205">
        <w:t xml:space="preserve"> des SRV weiterzuleiten.</w:t>
      </w:r>
      <w:r w:rsidR="00740C98">
        <w:br/>
      </w:r>
    </w:p>
    <w:p w:rsidR="00A11E6E" w:rsidRDefault="00C41205" w:rsidP="00A11E6E">
      <w:pPr>
        <w:pStyle w:val="berschrift3"/>
      </w:pPr>
      <w:bookmarkStart w:id="11" w:name="_Toc443922802"/>
      <w:r w:rsidRPr="00A11E6E">
        <w:t>2.2.2</w:t>
      </w:r>
      <w:r w:rsidRPr="00A11E6E">
        <w:tab/>
        <w:t>Assistent</w:t>
      </w:r>
      <w:bookmarkEnd w:id="11"/>
    </w:p>
    <w:p w:rsidR="00C41205" w:rsidRDefault="00C41205" w:rsidP="00A11E6E">
      <w:r>
        <w:t>Der Assistent ist der Vertreter des Oberschiedsrichters und nimmt seine Funktionen als Stellvertreter war.</w:t>
      </w:r>
      <w:r w:rsidR="00740C98">
        <w:br/>
      </w:r>
    </w:p>
    <w:p w:rsidR="00A11E6E" w:rsidRDefault="00C41205" w:rsidP="00A11E6E">
      <w:pPr>
        <w:pStyle w:val="berschrift3"/>
      </w:pPr>
      <w:bookmarkStart w:id="12" w:name="_Toc443922803"/>
      <w:r w:rsidRPr="00A11E6E">
        <w:t>2.2.3</w:t>
      </w:r>
      <w:r w:rsidRPr="00A11E6E">
        <w:tab/>
        <w:t>Sekretär</w:t>
      </w:r>
      <w:bookmarkEnd w:id="12"/>
    </w:p>
    <w:p w:rsidR="00C41205" w:rsidRDefault="00C41205" w:rsidP="00A11E6E">
      <w:r>
        <w:t>Dier Sekretär des Wettkampfgerichtes arbeitet mit dem Oberschiedsrichter zusammen. Er bereitet die Wettkampfunterlagen, die Start- und Setzlisten für die Vor-, Zwischen- und Endläufe vor. Er kontrolliert die Ergebnisse, die von ihm unterschrieben werden und dem Oberschiedsrichter zur Genehmigung vorgelegt werden.</w:t>
      </w:r>
      <w:r w:rsidR="00740C98">
        <w:br/>
      </w:r>
    </w:p>
    <w:p w:rsidR="00A11E6E" w:rsidRDefault="00F83F31" w:rsidP="00A11E6E">
      <w:pPr>
        <w:pStyle w:val="berschrift3"/>
      </w:pPr>
      <w:bookmarkStart w:id="13" w:name="_Toc443922804"/>
      <w:r w:rsidRPr="00A11E6E">
        <w:t>2.2.4</w:t>
      </w:r>
      <w:r w:rsidRPr="00A11E6E">
        <w:tab/>
        <w:t>Starter</w:t>
      </w:r>
      <w:bookmarkEnd w:id="13"/>
    </w:p>
    <w:p w:rsidR="001154A7" w:rsidRPr="003032B9" w:rsidRDefault="00F83F31" w:rsidP="00A11E6E">
      <w:r>
        <w:t xml:space="preserve">Der Starter ist für den ordnungsgemässen Start der Läufe zuständig. Er steht seitlich </w:t>
      </w:r>
      <w:r w:rsidR="00327D4B">
        <w:t>des Läufers/</w:t>
      </w:r>
      <w:r>
        <w:t xml:space="preserve">den Läufern, um Fehlstarts exakt feststellen zu können. Er kontrolliert zusammen mit dem Sekretär vor dem Start anhand der Startliste die Vollzähligkeit der Läufer, überprüft das rechtzeitige Erscheinen am Start, die Kleidung sowie das richtige Anbringen der Startnummern. </w:t>
      </w:r>
      <w:r>
        <w:br/>
        <w:t xml:space="preserve">Er stellt die Sportler </w:t>
      </w:r>
      <w:r w:rsidR="00327D4B" w:rsidRPr="003032B9">
        <w:t>gemäss</w:t>
      </w:r>
      <w:r w:rsidR="00327D4B">
        <w:t xml:space="preserve"> </w:t>
      </w:r>
      <w:r>
        <w:t>der Startliste am Start auf. Nach Freigabe des Starts durch die Zeitnehmer un</w:t>
      </w:r>
      <w:r w:rsidR="00347580" w:rsidRPr="003032B9">
        <w:t>d</w:t>
      </w:r>
      <w:r>
        <w:t xml:space="preserve"> nach </w:t>
      </w:r>
      <w:r w:rsidR="00347580" w:rsidRPr="003032B9">
        <w:t>der</w:t>
      </w:r>
      <w:r w:rsidR="00347580">
        <w:t xml:space="preserve"> </w:t>
      </w:r>
      <w:r>
        <w:t xml:space="preserve">Autorisierung durch den Oberschiedsrichter </w:t>
      </w:r>
      <w:r w:rsidR="00347580" w:rsidRPr="003032B9">
        <w:t>sowie der</w:t>
      </w:r>
      <w:r w:rsidRPr="003032B9">
        <w:t xml:space="preserve"> </w:t>
      </w:r>
      <w:r>
        <w:t>Feststellung der Bereitschaft der Läufer führt er den Start durch. Dabei bedient er sich einer Startpistole, einer Starthupe oder einer Trillerpfeife. Das Startsignal wird erteilt, wenn alle Läufer eine unbewegliche Position eingenommen haben.</w:t>
      </w:r>
      <w:r w:rsidR="00031B6B" w:rsidRPr="00031B6B">
        <w:t xml:space="preserve"> </w:t>
      </w:r>
      <w:r w:rsidR="00031B6B" w:rsidRPr="003032B9">
        <w:t>Bei einem Fehlstart erfolgt durch den Starter oder Oberschiedsrichter ein zweiter Schuss oder ein anderes akustisches Signal.</w:t>
      </w:r>
      <w:r w:rsidR="00740C98">
        <w:br/>
      </w:r>
    </w:p>
    <w:p w:rsidR="00A11E6E" w:rsidRDefault="001154A7" w:rsidP="00A11E6E">
      <w:pPr>
        <w:pStyle w:val="berschrift3"/>
      </w:pPr>
      <w:bookmarkStart w:id="14" w:name="_Toc443922805"/>
      <w:r w:rsidRPr="00A11E6E">
        <w:t>2.2.5</w:t>
      </w:r>
      <w:r w:rsidRPr="00A11E6E">
        <w:tab/>
        <w:t>Bahnrichter</w:t>
      </w:r>
      <w:bookmarkEnd w:id="14"/>
    </w:p>
    <w:p w:rsidR="004F46C2" w:rsidRDefault="001154A7" w:rsidP="00A11E6E">
      <w:r>
        <w:t xml:space="preserve">Bahnrichter haben Regelverstösse festzustellen. Dabei sind die Startnummern der beteiligten Sportler und der Sachverhalt schriftlich festzuhalten. Regelverstösse könne durch Pfiffe angezeigt werden. Sind Verwarnungen oder Disqualifikationen angezeigt, ist umgehend der Oberschiedsrichter zu informieren. Für jede Kurve und jede Gerade sollten nach Möglichkeit je ein Bahnrichter eingesetzt werden. </w:t>
      </w:r>
      <w:r>
        <w:br/>
        <w:t xml:space="preserve">Die Bahnrichter notieren überrundete Läufer und solche, die das Rennen aufgegeben haben, </w:t>
      </w:r>
      <w:r w:rsidR="004F46C2">
        <w:t>um eine Platzierung nach dem Ausscheiden zu ermöglichen.</w:t>
      </w:r>
      <w:r w:rsidR="00740C98">
        <w:br/>
      </w:r>
    </w:p>
    <w:p w:rsidR="00A11E6E" w:rsidRPr="00A11E6E" w:rsidRDefault="007B36FB" w:rsidP="00A11E6E">
      <w:pPr>
        <w:pStyle w:val="berschrift3"/>
      </w:pPr>
      <w:bookmarkStart w:id="15" w:name="_Toc443922806"/>
      <w:r w:rsidRPr="00A11E6E">
        <w:t>2.2.6</w:t>
      </w:r>
      <w:r w:rsidRPr="00A11E6E">
        <w:tab/>
        <w:t>Rundenzähler</w:t>
      </w:r>
      <w:bookmarkEnd w:id="15"/>
    </w:p>
    <w:p w:rsidR="007B36FB" w:rsidRDefault="007B36FB" w:rsidP="0060379C">
      <w:pPr>
        <w:rPr>
          <w:color w:val="000000"/>
        </w:rPr>
      </w:pPr>
      <w:r w:rsidRPr="007B36FB">
        <w:rPr>
          <w:color w:val="000000"/>
        </w:rPr>
        <w:t>Bei den Wettkämpfen ist ein Rundenzähler einzusetzen, bei Verfolgungsläuf</w:t>
      </w:r>
      <w:r>
        <w:rPr>
          <w:color w:val="000000"/>
        </w:rPr>
        <w:t xml:space="preserve">en zwei. Mit </w:t>
      </w:r>
      <w:r w:rsidR="00C521FC">
        <w:rPr>
          <w:color w:val="000000"/>
        </w:rPr>
        <w:t xml:space="preserve">der </w:t>
      </w:r>
      <w:r w:rsidRPr="00C521FC">
        <w:rPr>
          <w:color w:val="000000"/>
        </w:rPr>
        <w:t>von ihm bedienten</w:t>
      </w:r>
      <w:r w:rsidR="00C521FC">
        <w:rPr>
          <w:color w:val="000000"/>
        </w:rPr>
        <w:t xml:space="preserve"> Rundenanzeige, die gut sichtbare Ziffern aufweisen sollte, wird die von den </w:t>
      </w:r>
      <w:r w:rsidRPr="007B36FB">
        <w:rPr>
          <w:color w:val="000000"/>
        </w:rPr>
        <w:t xml:space="preserve">führenden Läufern noch zu laufende Rundenzahl angegeben. Die letzte Runde wird mit einer Glocke deutlich hörbar eingeläutet. </w:t>
      </w:r>
      <w:r w:rsidRPr="00CD01BB">
        <w:t>Bei Punkte-</w:t>
      </w:r>
      <w:r w:rsidR="00031B6B" w:rsidRPr="00CD01BB">
        <w:t xml:space="preserve"> und</w:t>
      </w:r>
      <w:r w:rsidRPr="00CD01BB">
        <w:t xml:space="preserve"> Ausscheidungs</w:t>
      </w:r>
      <w:r w:rsidR="00031B6B" w:rsidRPr="00CD01BB">
        <w:t xml:space="preserve">rennen bzw. </w:t>
      </w:r>
      <w:r w:rsidR="003545F2">
        <w:t>Punkte-</w:t>
      </w:r>
      <w:r w:rsidRPr="00CD01BB">
        <w:t xml:space="preserve">Ausscheidungsrennen </w:t>
      </w:r>
      <w:r w:rsidR="00C15C4F">
        <w:t xml:space="preserve">wird </w:t>
      </w:r>
      <w:r w:rsidR="00031B6B" w:rsidRPr="00CD01BB">
        <w:t>die Punkte- bzw. die Ausscheidungsrunde eingeläutet</w:t>
      </w:r>
      <w:r w:rsidR="00031B6B">
        <w:rPr>
          <w:color w:val="000000"/>
        </w:rPr>
        <w:t>.</w:t>
      </w:r>
      <w:r>
        <w:rPr>
          <w:color w:val="000000"/>
        </w:rPr>
        <w:t xml:space="preserve"> </w:t>
      </w:r>
      <w:r w:rsidRPr="007B36FB">
        <w:rPr>
          <w:color w:val="000000"/>
        </w:rPr>
        <w:t xml:space="preserve">Werden  in  jeder  Runde  Punkte vergeben  </w:t>
      </w:r>
      <w:r>
        <w:rPr>
          <w:color w:val="000000"/>
        </w:rPr>
        <w:t>oder</w:t>
      </w:r>
      <w:r w:rsidRPr="007B36FB">
        <w:rPr>
          <w:color w:val="000000"/>
        </w:rPr>
        <w:t xml:space="preserve"> </w:t>
      </w:r>
      <w:r w:rsidR="00E32A05" w:rsidRPr="00CD01BB">
        <w:t>Ausscheidungen vorgenommen</w:t>
      </w:r>
      <w:r w:rsidR="00E32A05">
        <w:rPr>
          <w:color w:val="000000"/>
        </w:rPr>
        <w:t>,</w:t>
      </w:r>
      <w:r w:rsidRPr="007B36FB">
        <w:rPr>
          <w:color w:val="000000"/>
        </w:rPr>
        <w:t xml:space="preserve"> wir</w:t>
      </w:r>
      <w:r>
        <w:rPr>
          <w:color w:val="000000"/>
        </w:rPr>
        <w:t xml:space="preserve">d  nur  einmal  zu  Beginn  der </w:t>
      </w:r>
      <w:r w:rsidRPr="007B36FB">
        <w:rPr>
          <w:color w:val="000000"/>
        </w:rPr>
        <w:t xml:space="preserve">Wertungsrunden die Glocke geläutet. </w:t>
      </w:r>
    </w:p>
    <w:p w:rsidR="00A11E6E" w:rsidRDefault="007B36FB" w:rsidP="00A11E6E">
      <w:pPr>
        <w:rPr>
          <w:rStyle w:val="berschrift3Zchn"/>
        </w:rPr>
      </w:pPr>
      <w:bookmarkStart w:id="16" w:name="_Toc443922807"/>
      <w:r w:rsidRPr="009F27BA">
        <w:rPr>
          <w:rStyle w:val="berschrift3Zchn"/>
        </w:rPr>
        <w:t>2.2.7</w:t>
      </w:r>
      <w:r w:rsidRPr="009F27BA">
        <w:rPr>
          <w:rStyle w:val="berschrift3Zchn"/>
        </w:rPr>
        <w:tab/>
        <w:t>Zielrichter</w:t>
      </w:r>
      <w:bookmarkEnd w:id="16"/>
    </w:p>
    <w:p w:rsidR="00A11E6E" w:rsidRDefault="007B36FB" w:rsidP="00A11E6E">
      <w:r>
        <w:t xml:space="preserve">Für jede Veranstaltung sind Zielrichter einzusetzen. Sie haben den Zieleinlauf gewissenhaft nach Startnummern festzuhalten. Nach Möglichkeit ist für die Feststellung des Zieleinlaufes eine </w:t>
      </w:r>
      <w:r>
        <w:lastRenderedPageBreak/>
        <w:t>Videoaufzeichnungs- oder Zielfotoeinrichtung einzusetzen. Die Aufzeichnung des Zieleinlaufes ist unmittelbar nach dem Ende des Rennens durch den Sekretär zu kontrollieren und mit den Aufzeichnungen d</w:t>
      </w:r>
      <w:r w:rsidR="00A11E6E">
        <w:t xml:space="preserve">er Zielrichter zu vergleichen. </w:t>
      </w:r>
      <w:r w:rsidR="00740C98">
        <w:br/>
      </w:r>
    </w:p>
    <w:p w:rsidR="00A11E6E" w:rsidRDefault="004F46C2" w:rsidP="00A11E6E">
      <w:pPr>
        <w:pStyle w:val="berschrift3"/>
      </w:pPr>
      <w:bookmarkStart w:id="17" w:name="_Toc443922808"/>
      <w:r w:rsidRPr="00A11E6E">
        <w:t>2.2.</w:t>
      </w:r>
      <w:r w:rsidR="007B36FB" w:rsidRPr="00A11E6E">
        <w:t>8</w:t>
      </w:r>
      <w:r w:rsidRPr="00A11E6E">
        <w:tab/>
        <w:t>Sp</w:t>
      </w:r>
      <w:r w:rsidR="009963CE" w:rsidRPr="00A11E6E">
        <w:t>eaker</w:t>
      </w:r>
      <w:bookmarkEnd w:id="17"/>
    </w:p>
    <w:p w:rsidR="004F46C2" w:rsidRPr="00A11E6E" w:rsidRDefault="004F46C2" w:rsidP="00A11E6E">
      <w:pPr>
        <w:rPr>
          <w:bCs/>
        </w:rPr>
      </w:pPr>
      <w:r>
        <w:t>Der Sp</w:t>
      </w:r>
      <w:r w:rsidR="009963CE">
        <w:t>eaker</w:t>
      </w:r>
      <w:r>
        <w:t xml:space="preserve"> informiert die Beteiligten über die Namen und Startnummern der Läufer. Er ruft die Läufer der anstehenden Rennen auf, sich an dem vorher festgelegten Ort einzufinden. Er gibt Entscheidungen des Wettkampfgerichts umgehend an die Beteiligten und das Publikum bekannt.</w:t>
      </w:r>
      <w:r w:rsidR="009963CE">
        <w:t xml:space="preserve"> Der Speaker muss nicht Inhaber einer Schiedsrichterlizenz sein.</w:t>
      </w:r>
      <w:r w:rsidR="00740C98">
        <w:br/>
      </w:r>
    </w:p>
    <w:p w:rsidR="00A11E6E" w:rsidRDefault="004F46C2" w:rsidP="00A11E6E">
      <w:pPr>
        <w:pStyle w:val="berschrift3"/>
      </w:pPr>
      <w:bookmarkStart w:id="18" w:name="_Toc443922809"/>
      <w:r w:rsidRPr="00A11E6E">
        <w:t>2.2.</w:t>
      </w:r>
      <w:r w:rsidR="007B36FB" w:rsidRPr="00A11E6E">
        <w:t>9</w:t>
      </w:r>
      <w:r w:rsidRPr="00A11E6E">
        <w:tab/>
        <w:t>Wettkampfbüro</w:t>
      </w:r>
      <w:bookmarkEnd w:id="18"/>
    </w:p>
    <w:p w:rsidR="004F46C2" w:rsidRPr="00A11E6E" w:rsidRDefault="004F46C2" w:rsidP="00A11E6E">
      <w:pPr>
        <w:rPr>
          <w:bCs/>
        </w:rPr>
      </w:pPr>
      <w:r>
        <w:t xml:space="preserve">Das Wettkampfbüro ist für die exakte Erfassung und Auswertung der Ergebnisse zuständig. Dabei sollte es sich nach Möglichkeit des offiziellen Wettkampfprogramms der CEC bedienen. Es besteht aus einem Protokollführer und weiteren Schreibkräften. Es muss in unmittelbarer Nähe der Rennstrecke eingerichtet sein. </w:t>
      </w:r>
      <w:r w:rsidRPr="00CD01BB">
        <w:t>Es erstellt die für die Wettkämpfe erforderlichen Listen</w:t>
      </w:r>
      <w:r w:rsidR="00C02C92">
        <w:t xml:space="preserve">: </w:t>
      </w:r>
      <w:r w:rsidR="00CD01BB">
        <w:br/>
      </w:r>
      <w:r w:rsidR="00C02C92">
        <w:br/>
      </w:r>
      <w:r w:rsidR="00CD01BB">
        <w:t>1. Die Startlisten,</w:t>
      </w:r>
      <w:r>
        <w:t xml:space="preserve"> in der folgende Daten aufgeführt sein müssen:</w:t>
      </w:r>
    </w:p>
    <w:p w:rsidR="004F46C2" w:rsidRDefault="004F46C2" w:rsidP="00CE1E89">
      <w:pPr>
        <w:pStyle w:val="Listenabsatz"/>
        <w:numPr>
          <w:ilvl w:val="0"/>
          <w:numId w:val="7"/>
        </w:numPr>
      </w:pPr>
      <w:r>
        <w:t>Veranstaltung und Wettkampftermin</w:t>
      </w:r>
    </w:p>
    <w:p w:rsidR="004F46C2" w:rsidRDefault="004F46C2" w:rsidP="00CE1E89">
      <w:pPr>
        <w:pStyle w:val="Listenabsatz"/>
        <w:numPr>
          <w:ilvl w:val="0"/>
          <w:numId w:val="7"/>
        </w:numPr>
      </w:pPr>
      <w:r>
        <w:t>Wettkampfklasse, -art und –strecke</w:t>
      </w:r>
    </w:p>
    <w:p w:rsidR="004F46C2" w:rsidRDefault="004F46C2" w:rsidP="00CE1E89">
      <w:pPr>
        <w:pStyle w:val="Listenabsatz"/>
        <w:numPr>
          <w:ilvl w:val="0"/>
          <w:numId w:val="7"/>
        </w:numPr>
      </w:pPr>
      <w:r>
        <w:t>Startnummer der Läufer</w:t>
      </w:r>
    </w:p>
    <w:p w:rsidR="004F46C2" w:rsidRDefault="004F46C2" w:rsidP="00CE1E89">
      <w:pPr>
        <w:pStyle w:val="Listenabsatz"/>
        <w:numPr>
          <w:ilvl w:val="0"/>
          <w:numId w:val="7"/>
        </w:numPr>
      </w:pPr>
      <w:r>
        <w:t>Name und Vorname der Läufer</w:t>
      </w:r>
    </w:p>
    <w:p w:rsidR="004F46C2" w:rsidRDefault="004F46C2" w:rsidP="00CE1E89">
      <w:pPr>
        <w:pStyle w:val="Listenabsatz"/>
        <w:numPr>
          <w:ilvl w:val="0"/>
          <w:numId w:val="7"/>
        </w:numPr>
      </w:pPr>
      <w:r>
        <w:t>Vereinszugehörigkeit</w:t>
      </w:r>
    </w:p>
    <w:p w:rsidR="00A11E6E" w:rsidRDefault="00A11E6E" w:rsidP="0060379C"/>
    <w:p w:rsidR="00A11E6E" w:rsidRDefault="00CD01BB" w:rsidP="0060379C">
      <w:r w:rsidRPr="00CD01BB">
        <w:t>2. Die Protokollformulare</w:t>
      </w:r>
    </w:p>
    <w:p w:rsidR="007B36FB" w:rsidRPr="007D27C9" w:rsidRDefault="00881DDA" w:rsidP="0060379C">
      <w:r>
        <w:t>Die Startlisten sind vor jedem Renne</w:t>
      </w:r>
      <w:r w:rsidR="00F52918" w:rsidRPr="007D27C9">
        <w:t>n</w:t>
      </w:r>
      <w:r>
        <w:t xml:space="preserve"> vom Protokollführer und dem Sekretär auf Vollständigkeit der Eintragungen zu prüfen. Nach Beendigung eines Rennes trägt das Wettkampfbüro in Zusammenarbeit mit </w:t>
      </w:r>
      <w:r w:rsidR="00B1286A" w:rsidRPr="007D27C9">
        <w:t xml:space="preserve">den Zeitnehmern </w:t>
      </w:r>
      <w:r>
        <w:t xml:space="preserve">und unter Zuhilfenahme der Aufzeichnungen der Zielrichter </w:t>
      </w:r>
      <w:r w:rsidR="00B1286A" w:rsidRPr="007D27C9">
        <w:t>-</w:t>
      </w:r>
      <w:r w:rsidR="00B1286A">
        <w:t xml:space="preserve"> </w:t>
      </w:r>
      <w:r>
        <w:t xml:space="preserve">und evtl. der Bahnrichter </w:t>
      </w:r>
      <w:r w:rsidR="00B1286A" w:rsidRPr="007D27C9">
        <w:t>-</w:t>
      </w:r>
      <w:r w:rsidR="00B1286A">
        <w:t xml:space="preserve"> </w:t>
      </w:r>
      <w:r>
        <w:t xml:space="preserve">die ermittelten Zeiten und Platzierungen </w:t>
      </w:r>
      <w:r w:rsidR="00B1286A" w:rsidRPr="007D27C9">
        <w:t>sowie</w:t>
      </w:r>
      <w:r w:rsidR="00B1286A">
        <w:t xml:space="preserve"> </w:t>
      </w:r>
      <w:r>
        <w:t>d</w:t>
      </w:r>
      <w:r w:rsidR="007D27C9">
        <w:t>ie</w:t>
      </w:r>
      <w:r>
        <w:t xml:space="preserve"> verhängten Strafen in das Protokoll ein. </w:t>
      </w:r>
      <w:r>
        <w:br/>
      </w:r>
      <w:r w:rsidR="00B1286A" w:rsidRPr="007D27C9">
        <w:t>Nach der Auswertung der Protokolle wird vom Wettkampfbür</w:t>
      </w:r>
      <w:r w:rsidR="00312F9D" w:rsidRPr="007D27C9">
        <w:t>o eine Gesamtrangliste erstellt, die nach Wettkampfklasse</w:t>
      </w:r>
      <w:r w:rsidR="007D27C9" w:rsidRPr="007D27C9">
        <w:t>,</w:t>
      </w:r>
      <w:r w:rsidR="00312F9D" w:rsidRPr="007D27C9">
        <w:t xml:space="preserve"> </w:t>
      </w:r>
      <w:r w:rsidR="007D27C9" w:rsidRPr="007D27C9">
        <w:t>-</w:t>
      </w:r>
      <w:r w:rsidR="00312F9D" w:rsidRPr="007D27C9">
        <w:t xml:space="preserve">art </w:t>
      </w:r>
      <w:r w:rsidR="007D27C9" w:rsidRPr="007D27C9">
        <w:t xml:space="preserve">und -strecke </w:t>
      </w:r>
      <w:r w:rsidR="00312F9D" w:rsidRPr="007D27C9">
        <w:t xml:space="preserve">gegliedert ist. </w:t>
      </w:r>
      <w:r w:rsidR="007D27C9" w:rsidRPr="007D27C9">
        <w:t>Diese muss vom Oberschiedsrichter genehmigt werden und</w:t>
      </w:r>
      <w:r w:rsidR="00312F9D" w:rsidRPr="007D27C9">
        <w:t xml:space="preserve"> schnellstmöglich an alle Beteiligten in geeigneter Form (Druck und/oder Internet) weitergeleitet</w:t>
      </w:r>
      <w:r w:rsidR="007D27C9" w:rsidRPr="007D27C9">
        <w:t xml:space="preserve"> werden</w:t>
      </w:r>
      <w:r w:rsidR="00312F9D" w:rsidRPr="007D27C9">
        <w:t>.</w:t>
      </w:r>
      <w:r w:rsidR="004D7071">
        <w:br/>
      </w:r>
    </w:p>
    <w:p w:rsidR="00A11E6E" w:rsidRDefault="007B36FB" w:rsidP="00A11E6E">
      <w:pPr>
        <w:pStyle w:val="berschrift3"/>
      </w:pPr>
      <w:bookmarkStart w:id="19" w:name="_Toc443922810"/>
      <w:r w:rsidRPr="00A11E6E">
        <w:t>2.2.10</w:t>
      </w:r>
      <w:r w:rsidRPr="00A11E6E">
        <w:tab/>
        <w:t>Zeitnehmer</w:t>
      </w:r>
      <w:bookmarkEnd w:id="19"/>
    </w:p>
    <w:p w:rsidR="004A374D" w:rsidRPr="00B02336" w:rsidRDefault="007B36FB" w:rsidP="0060379C">
      <w:pPr>
        <w:rPr>
          <w:color w:val="00B050"/>
        </w:rPr>
      </w:pPr>
      <w:r w:rsidRPr="007B36FB">
        <w:t xml:space="preserve">Nach Möglichkeit soll bei allen Wettkämpfen eine elektronische Zeitmessung zum Einsatz kommen. </w:t>
      </w:r>
      <w:r w:rsidRPr="006F3A72">
        <w:t>Mit der elektronischen Zeitmessung sind die Zeiten aller</w:t>
      </w:r>
      <w:r w:rsidR="006F3A72">
        <w:t xml:space="preserve"> T</w:t>
      </w:r>
      <w:r w:rsidRPr="006F3A72">
        <w:t>eilnehmer</w:t>
      </w:r>
      <w:r w:rsidR="006F3A72">
        <w:t xml:space="preserve"> </w:t>
      </w:r>
      <w:r w:rsidRPr="006F3A72">
        <w:t>der Rennen festzustellen.</w:t>
      </w:r>
      <w:r w:rsidR="00312F9D" w:rsidRPr="006F3A72">
        <w:t xml:space="preserve"> </w:t>
      </w:r>
      <w:r w:rsidRPr="006F3A72">
        <w:t>Die Messwerte der elektronischen Zei</w:t>
      </w:r>
      <w:r w:rsidR="00312F9D" w:rsidRPr="006F3A72">
        <w:t xml:space="preserve">tmessung haben immer Vorrang vor </w:t>
      </w:r>
      <w:r w:rsidRPr="006F3A72">
        <w:t>der manuellen Zeitnahme. Es wird empfohlen, bei allen Rennen für so viele Sportler wie möglich die gelaufenen Zeiten zu erfassen und in die Ergebnislisten einzutragen</w:t>
      </w:r>
      <w:r w:rsidRPr="007B36FB">
        <w:t>. Bei paralleler Handzeitnahme sind möglichst</w:t>
      </w:r>
      <w:r w:rsidR="000A0164">
        <w:t xml:space="preserve"> drei Zeitnehmer</w:t>
      </w:r>
      <w:r w:rsidR="009E2AA2">
        <w:t xml:space="preserve">, </w:t>
      </w:r>
      <w:r w:rsidR="009E2AA2" w:rsidRPr="006F3A72">
        <w:t xml:space="preserve">die </w:t>
      </w:r>
      <w:r w:rsidR="00312F9D" w:rsidRPr="006F3A72">
        <w:t xml:space="preserve">mit digitalen Stoppuhren </w:t>
      </w:r>
      <w:r w:rsidR="009E2AA2" w:rsidRPr="006F3A72">
        <w:t>ausgerüstet sein müssen,</w:t>
      </w:r>
      <w:r w:rsidR="009E2AA2">
        <w:rPr>
          <w:color w:val="FF0000"/>
        </w:rPr>
        <w:t xml:space="preserve"> </w:t>
      </w:r>
      <w:r w:rsidR="000A0164">
        <w:t xml:space="preserve">vorzusehen. </w:t>
      </w:r>
      <w:r w:rsidR="009E2AA2">
        <w:br/>
      </w:r>
      <w:r w:rsidR="000A0164">
        <w:t xml:space="preserve">Die </w:t>
      </w:r>
      <w:r w:rsidRPr="007B36FB">
        <w:t>Zeitnehmer stehen n</w:t>
      </w:r>
      <w:r w:rsidR="004A374D">
        <w:t xml:space="preserve">ach </w:t>
      </w:r>
      <w:r w:rsidRPr="007B36FB">
        <w:t xml:space="preserve">Möglichkeit beim Start hinter den Läufern auf der Bahn mit Blick auf den Starter. </w:t>
      </w:r>
      <w:r w:rsidR="004A374D">
        <w:br/>
      </w:r>
      <w:r w:rsidRPr="007B36FB">
        <w:t>Sollte bei einem Einzellauf</w:t>
      </w:r>
      <w:r w:rsidR="004F6B7E">
        <w:t xml:space="preserve"> </w:t>
      </w:r>
      <w:r w:rsidR="00D44D80">
        <w:t xml:space="preserve"> </w:t>
      </w:r>
      <w:r w:rsidR="00622AD9">
        <w:t xml:space="preserve"> </w:t>
      </w:r>
      <w:r w:rsidRPr="007B36FB">
        <w:t>die elektronische Zeitmessung ausfallen, ist</w:t>
      </w:r>
      <w:r w:rsidR="006F3A72">
        <w:t xml:space="preserve"> der </w:t>
      </w:r>
      <w:r w:rsidRPr="007B36FB">
        <w:t>Lauf zu</w:t>
      </w:r>
      <w:r w:rsidR="004A374D">
        <w:t xml:space="preserve"> unterbrechen</w:t>
      </w:r>
      <w:r w:rsidRPr="007B36FB">
        <w:t xml:space="preserve">, bis </w:t>
      </w:r>
      <w:r w:rsidRPr="007B36FB">
        <w:lastRenderedPageBreak/>
        <w:t>der Fehler behoben ist</w:t>
      </w:r>
      <w:r w:rsidR="004A374D">
        <w:t>. Kann der Fehler nicht behoben</w:t>
      </w:r>
      <w:r w:rsidRPr="007B36FB">
        <w:t xml:space="preserve"> werden, sind dem Läufer</w:t>
      </w:r>
      <w:r w:rsidR="004A374D">
        <w:t xml:space="preserve"> drei Zeitnehmer zuzuordnen. </w:t>
      </w:r>
      <w:r w:rsidRPr="007B36FB">
        <w:t xml:space="preserve">Starter, die den Einzellauf bereits absolviert </w:t>
      </w:r>
      <w:r w:rsidR="004A374D">
        <w:t>h</w:t>
      </w:r>
      <w:r w:rsidRPr="007B36FB">
        <w:t>aben, müssen diesen wiederholen, wobei dann ebenfalls die Zeitnahme von Hand erfolgt. Die Ze</w:t>
      </w:r>
      <w:r w:rsidR="004A374D">
        <w:t xml:space="preserve">iten sind zu protokollieren. </w:t>
      </w:r>
      <w:r w:rsidRPr="007B36FB">
        <w:t xml:space="preserve">Haben zwei von drei Zeitnehmern die gleiche </w:t>
      </w:r>
      <w:r w:rsidR="004A374D">
        <w:t>Z</w:t>
      </w:r>
      <w:r w:rsidRPr="007B36FB">
        <w:t xml:space="preserve">eit gemessen, gilt diese Zeit. Besteht keine Übereinstimmung, scheiden die beste und die schlechteste Zeit aus. Ist eine Uhr ausgefallen oder hat nicht ausgelöst, ist die mittlere </w:t>
      </w:r>
      <w:r w:rsidR="004A374D">
        <w:t>Ze</w:t>
      </w:r>
      <w:r w:rsidRPr="007B36FB">
        <w:t xml:space="preserve">it der beiden anderen Uhren zu werten. </w:t>
      </w:r>
      <w:r w:rsidR="004A374D">
        <w:br/>
      </w:r>
      <w:r w:rsidRPr="007B36FB">
        <w:t>Der Start der elektronischen Zeitmessung erfolgt nach dem Impuls des Startrevolvers/</w:t>
      </w:r>
      <w:r w:rsidR="004A374D">
        <w:t xml:space="preserve">hupe. </w:t>
      </w:r>
      <w:r w:rsidRPr="007B36FB">
        <w:t xml:space="preserve">Bei manueller Zeitnahme erfolgt der Start der Stoppuhren mit dem Rauchaustritt aus dem Startrevolver. Bei Verwendung einer Starthupe bzw. einer Trillerpfeife erfolgt die manuelle Zeitnahme nach dem Schall. </w:t>
      </w:r>
      <w:r w:rsidR="004A374D">
        <w:br/>
      </w:r>
      <w:r w:rsidR="001D3B60" w:rsidRPr="006F3A72">
        <w:t xml:space="preserve">Die Zeitnahme erfolgt, </w:t>
      </w:r>
      <w:r w:rsidRPr="006F3A72">
        <w:t>bei elektronische</w:t>
      </w:r>
      <w:r w:rsidR="009963CE" w:rsidRPr="006F3A72">
        <w:t>r</w:t>
      </w:r>
      <w:r w:rsidRPr="006F3A72">
        <w:t xml:space="preserve"> Zeitmesseinrichtung </w:t>
      </w:r>
      <w:r w:rsidR="001D3B60" w:rsidRPr="006F3A72">
        <w:t>durch das Auslösen der Lichtschranke,</w:t>
      </w:r>
      <w:r w:rsidR="004D7071">
        <w:t xml:space="preserve"> </w:t>
      </w:r>
      <w:r w:rsidR="00D7497C" w:rsidRPr="006F3A72">
        <w:t>bei manueller Zeitnahme mit Stoppuhr durch den Zeitnehmer.</w:t>
      </w:r>
      <w:r w:rsidR="004D7071">
        <w:t xml:space="preserve"> </w:t>
      </w:r>
      <w:r w:rsidR="001D3B60" w:rsidRPr="006F3A72">
        <w:t>Hierbei</w:t>
      </w:r>
      <w:r w:rsidRPr="006F3A72">
        <w:t xml:space="preserve"> ist die erste Rolle </w:t>
      </w:r>
      <w:r w:rsidR="006F3A72" w:rsidRPr="006F3A72">
        <w:t xml:space="preserve">des Skates </w:t>
      </w:r>
      <w:r w:rsidR="00D7497C" w:rsidRPr="006F3A72">
        <w:t xml:space="preserve">mit Bodenkontakt </w:t>
      </w:r>
      <w:r w:rsidRPr="006F3A72">
        <w:t>entscheidend.</w:t>
      </w:r>
      <w:r w:rsidRPr="006F3A72">
        <w:rPr>
          <w:rFonts w:ascii="Arial" w:hAnsi="Arial"/>
          <w:sz w:val="20"/>
        </w:rPr>
        <w:t xml:space="preserve"> </w:t>
      </w:r>
      <w:r w:rsidR="00907CF6">
        <w:rPr>
          <w:rFonts w:ascii="Arial" w:hAnsi="Arial"/>
          <w:color w:val="00B050"/>
          <w:sz w:val="20"/>
        </w:rPr>
        <w:br/>
      </w:r>
    </w:p>
    <w:p w:rsidR="001B72CD" w:rsidRPr="009F27BA" w:rsidRDefault="004A374D" w:rsidP="00A11E6E">
      <w:pPr>
        <w:pStyle w:val="berschrift2"/>
      </w:pPr>
      <w:r>
        <w:rPr>
          <w:rFonts w:ascii="Arial" w:hAnsi="Arial"/>
          <w:sz w:val="20"/>
        </w:rPr>
        <w:br/>
      </w:r>
      <w:bookmarkStart w:id="20" w:name="_Toc443922811"/>
      <w:r w:rsidR="001B72CD" w:rsidRPr="009F27BA">
        <w:t>2.3</w:t>
      </w:r>
      <w:r w:rsidR="001B72CD" w:rsidRPr="009F27BA">
        <w:tab/>
        <w:t>Verhaltensregeln für Schiedsrichter</w:t>
      </w:r>
      <w:bookmarkEnd w:id="20"/>
    </w:p>
    <w:p w:rsidR="007F5A8A" w:rsidRDefault="007F5A8A" w:rsidP="0060379C">
      <w:pPr>
        <w:rPr>
          <w:color w:val="000000"/>
        </w:rPr>
      </w:pPr>
      <w:r>
        <w:rPr>
          <w:color w:val="000000"/>
        </w:rPr>
        <w:t>Bei Bahnwettkämpfen ist den Wettkampfrichtern das Benutzen von Mobiltelefonen im Innenraum während eines Rennes untersagt. Bei beruflicher Notwendigkeit kann die Benutzung vom Oberschiedsrichter genehmigt werden, dies ist vor Beginn der Wettkämpfe anzumelden.</w:t>
      </w:r>
      <w:r>
        <w:rPr>
          <w:color w:val="000000"/>
        </w:rPr>
        <w:br/>
        <w:t>Bei Strassenwettkämpfen ist den Wettkampfrichtern das Benutzen eines Mobiltelefons zur Verständigung untereinander erlaubt, wenn dies vom Oberschiedsrichter angeordnet wurde.</w:t>
      </w:r>
    </w:p>
    <w:p w:rsidR="007F5A8A" w:rsidRPr="007F5A8A" w:rsidRDefault="007F5A8A" w:rsidP="0060379C">
      <w:pPr>
        <w:rPr>
          <w:color w:val="000000"/>
        </w:rPr>
      </w:pPr>
      <w:r>
        <w:rPr>
          <w:color w:val="000000"/>
        </w:rPr>
        <w:t xml:space="preserve">Kommunikation nach aussen ist nicht erlaubt. Zudem ist es den Schiedsrichtern während des Wettbewerbs und im Nachgang zu einer Veranstaltung verboten, im Gespräch mit aussenstehenden Personen und in den sozialen Medien </w:t>
      </w:r>
      <w:r w:rsidR="000C4FED">
        <w:rPr>
          <w:color w:val="000000"/>
        </w:rPr>
        <w:t xml:space="preserve">zu Entscheidungen des Schiedsgerichts </w:t>
      </w:r>
      <w:r w:rsidR="009E2AA2" w:rsidRPr="006F3A72">
        <w:t>Stellung</w:t>
      </w:r>
      <w:r w:rsidR="009E2AA2">
        <w:rPr>
          <w:color w:val="000000"/>
        </w:rPr>
        <w:t xml:space="preserve"> </w:t>
      </w:r>
      <w:r w:rsidR="000C4FED">
        <w:rPr>
          <w:color w:val="000000"/>
        </w:rPr>
        <w:t>zu nehmen.</w:t>
      </w:r>
    </w:p>
    <w:p w:rsidR="007F5A8A" w:rsidRDefault="000C4FED" w:rsidP="0060379C">
      <w:pPr>
        <w:rPr>
          <w:color w:val="000000"/>
        </w:rPr>
      </w:pPr>
      <w:r>
        <w:rPr>
          <w:color w:val="000000"/>
        </w:rPr>
        <w:t>Im Rahmen einer Veranstaltung ist den Wettkampfrichtern der Genuss von Alkohol, Drogen und Nikotin während der Rennen im Innenraum der Bahn und im Bereich der Wettkampfstätte verboten. Missachtet ein Wettkampfrichter diese Regel, wird er umgehend aus dem Wettkampfgericht entfernt.</w:t>
      </w:r>
    </w:p>
    <w:p w:rsidR="00C04C77" w:rsidRDefault="00C04C77" w:rsidP="0060379C">
      <w:pPr>
        <w:rPr>
          <w:color w:val="000000"/>
        </w:rPr>
      </w:pPr>
      <w:r>
        <w:rPr>
          <w:color w:val="000000"/>
        </w:rPr>
        <w:t xml:space="preserve">Nach Möglichkeit sollte der Veranstalter dem Wettkampfgericht einen separaten Bereich </w:t>
      </w:r>
      <w:r w:rsidR="003102C8">
        <w:rPr>
          <w:color w:val="000000"/>
        </w:rPr>
        <w:t>zur Verpflegung und Erholung zur Verfügung stellen.</w:t>
      </w:r>
    </w:p>
    <w:p w:rsidR="00EB77BC" w:rsidRPr="009F27BA" w:rsidRDefault="00EB77BC" w:rsidP="00A11E6E">
      <w:pPr>
        <w:pStyle w:val="berschrift2"/>
      </w:pPr>
      <w:r>
        <w:br/>
      </w:r>
      <w:bookmarkStart w:id="21" w:name="_Toc443922812"/>
      <w:r w:rsidRPr="009F27BA">
        <w:t>2.4</w:t>
      </w:r>
      <w:r w:rsidRPr="009F27BA">
        <w:tab/>
        <w:t>Sanktionen gegen Wettkampfrichter</w:t>
      </w:r>
      <w:bookmarkEnd w:id="21"/>
    </w:p>
    <w:p w:rsidR="00EB77BC" w:rsidRDefault="00EB77BC" w:rsidP="0060379C">
      <w:pPr>
        <w:rPr>
          <w:color w:val="000000"/>
        </w:rPr>
      </w:pPr>
      <w:r>
        <w:rPr>
          <w:color w:val="000000"/>
        </w:rPr>
        <w:t xml:space="preserve">Das Departement </w:t>
      </w:r>
      <w:proofErr w:type="spellStart"/>
      <w:r w:rsidR="00C011AC" w:rsidRPr="006F3A72">
        <w:t>Speedskating</w:t>
      </w:r>
      <w:proofErr w:type="spellEnd"/>
      <w:r>
        <w:rPr>
          <w:color w:val="000000"/>
        </w:rPr>
        <w:t xml:space="preserve"> ist berechtigt, Wettkampfrichter, welche ihren Aufgaben und Verpflichtungen an Wettkämpfen ungenügend nachkommen, zu sanktionieren. Folgende Sanktionen sind möglich:</w:t>
      </w:r>
    </w:p>
    <w:p w:rsidR="00EB77BC" w:rsidRPr="00740C98" w:rsidRDefault="00EB77BC" w:rsidP="00CE1E89">
      <w:pPr>
        <w:pStyle w:val="Listenabsatz"/>
        <w:numPr>
          <w:ilvl w:val="0"/>
          <w:numId w:val="8"/>
        </w:numPr>
        <w:rPr>
          <w:color w:val="000000"/>
        </w:rPr>
      </w:pPr>
      <w:r w:rsidRPr="00740C98">
        <w:rPr>
          <w:color w:val="000000"/>
        </w:rPr>
        <w:t>Verweis (mündlich/schriftlich)</w:t>
      </w:r>
    </w:p>
    <w:p w:rsidR="00EB77BC" w:rsidRPr="00740C98" w:rsidRDefault="00EB77BC" w:rsidP="00CE1E89">
      <w:pPr>
        <w:pStyle w:val="Listenabsatz"/>
        <w:numPr>
          <w:ilvl w:val="0"/>
          <w:numId w:val="8"/>
        </w:numPr>
        <w:rPr>
          <w:color w:val="000000"/>
        </w:rPr>
      </w:pPr>
      <w:r w:rsidRPr="00740C98">
        <w:rPr>
          <w:color w:val="000000"/>
        </w:rPr>
        <w:t>Verwarnung (schriftlich)</w:t>
      </w:r>
    </w:p>
    <w:p w:rsidR="00EB77BC" w:rsidRPr="00740C98" w:rsidRDefault="00EB77BC" w:rsidP="00CE1E89">
      <w:pPr>
        <w:pStyle w:val="Listenabsatz"/>
        <w:numPr>
          <w:ilvl w:val="0"/>
          <w:numId w:val="8"/>
        </w:numPr>
        <w:rPr>
          <w:color w:val="000000"/>
        </w:rPr>
      </w:pPr>
      <w:r w:rsidRPr="00740C98">
        <w:rPr>
          <w:color w:val="000000"/>
        </w:rPr>
        <w:t>Sperre auf Zeit</w:t>
      </w:r>
    </w:p>
    <w:p w:rsidR="00EB77BC" w:rsidRPr="00740C98" w:rsidRDefault="00EB77BC" w:rsidP="00CE1E89">
      <w:pPr>
        <w:pStyle w:val="Listenabsatz"/>
        <w:numPr>
          <w:ilvl w:val="0"/>
          <w:numId w:val="8"/>
        </w:numPr>
        <w:rPr>
          <w:color w:val="000000"/>
        </w:rPr>
      </w:pPr>
      <w:r w:rsidRPr="00740C98">
        <w:rPr>
          <w:color w:val="000000"/>
        </w:rPr>
        <w:t xml:space="preserve">Rückstufung </w:t>
      </w:r>
    </w:p>
    <w:p w:rsidR="00EB77BC" w:rsidRPr="00740C98" w:rsidRDefault="00EB77BC" w:rsidP="00CE1E89">
      <w:pPr>
        <w:pStyle w:val="Listenabsatz"/>
        <w:numPr>
          <w:ilvl w:val="0"/>
          <w:numId w:val="8"/>
        </w:numPr>
        <w:rPr>
          <w:color w:val="000000"/>
        </w:rPr>
      </w:pPr>
      <w:r w:rsidRPr="00740C98">
        <w:rPr>
          <w:color w:val="000000"/>
        </w:rPr>
        <w:t>Entzug der Lizenz</w:t>
      </w:r>
    </w:p>
    <w:p w:rsidR="00695DCD" w:rsidRDefault="00D7497C" w:rsidP="0060379C">
      <w:r w:rsidRPr="008E335F">
        <w:t>Jede dieser Massnahme muss schriftlich begründet sowohl dem betroffenen Wett</w:t>
      </w:r>
      <w:r w:rsidR="00D228AD" w:rsidRPr="008E335F">
        <w:t>ka</w:t>
      </w:r>
      <w:r w:rsidRPr="008E335F">
        <w:t>mpfrichter als auch der „Schiedsrichter- und Wett</w:t>
      </w:r>
      <w:r w:rsidR="00D228AD" w:rsidRPr="008E335F">
        <w:t>k</w:t>
      </w:r>
      <w:r w:rsidRPr="008E335F">
        <w:t xml:space="preserve">ampfkommission“ des Departementes </w:t>
      </w:r>
      <w:proofErr w:type="spellStart"/>
      <w:r w:rsidR="009E2AA2" w:rsidRPr="008E335F">
        <w:t>Speedskating</w:t>
      </w:r>
      <w:proofErr w:type="spellEnd"/>
      <w:r w:rsidRPr="008E335F">
        <w:t xml:space="preserve"> mitgeteilt werden. Der Betroffene kann </w:t>
      </w:r>
      <w:r w:rsidR="00D228AD" w:rsidRPr="008E335F">
        <w:t>gemäss Rechtsordnung des SRV gegen diesen Entscheid rekurrieren.</w:t>
      </w:r>
    </w:p>
    <w:p w:rsidR="00EB77BC" w:rsidRPr="00D228AD" w:rsidRDefault="00EB77BC" w:rsidP="0060379C">
      <w:pPr>
        <w:rPr>
          <w:color w:val="FF0000"/>
        </w:rPr>
      </w:pPr>
      <w:r w:rsidRPr="00D228AD">
        <w:rPr>
          <w:color w:val="FF0000"/>
        </w:rPr>
        <w:br w:type="page"/>
      </w:r>
    </w:p>
    <w:p w:rsidR="00EB77BC" w:rsidRPr="009F27BA" w:rsidRDefault="00EB77BC" w:rsidP="00A11E6E">
      <w:pPr>
        <w:pStyle w:val="berschrift1"/>
      </w:pPr>
      <w:bookmarkStart w:id="22" w:name="_Toc443922813"/>
      <w:r w:rsidRPr="009F27BA">
        <w:lastRenderedPageBreak/>
        <w:t>3</w:t>
      </w:r>
      <w:r w:rsidRPr="009F27BA">
        <w:tab/>
        <w:t>Wettbewerbsregeln</w:t>
      </w:r>
      <w:bookmarkEnd w:id="22"/>
    </w:p>
    <w:p w:rsidR="00E733C9" w:rsidRDefault="00E733C9" w:rsidP="0060379C">
      <w:pPr>
        <w:rPr>
          <w:color w:val="000000"/>
        </w:rPr>
      </w:pPr>
    </w:p>
    <w:p w:rsidR="00856D4E" w:rsidRDefault="00E733C9" w:rsidP="00856D4E">
      <w:pPr>
        <w:pStyle w:val="berschrift2"/>
      </w:pPr>
      <w:bookmarkStart w:id="23" w:name="_Toc443922814"/>
      <w:r w:rsidRPr="00A11E6E">
        <w:t>3.1</w:t>
      </w:r>
      <w:r w:rsidRPr="00A11E6E">
        <w:tab/>
        <w:t>Wettkampfstätten</w:t>
      </w:r>
      <w:bookmarkEnd w:id="23"/>
    </w:p>
    <w:p w:rsidR="009649D3" w:rsidRDefault="00E733C9" w:rsidP="00856D4E">
      <w:r w:rsidRPr="004D70F7">
        <w:t xml:space="preserve">Wettkämpfe finden auf Bahnen oder Strassen statt. </w:t>
      </w:r>
      <w:r w:rsidRPr="004D70F7">
        <w:br/>
        <w:t>Bahn: Eine Bahn ist eine Wettkampfstätte im Freien oder in der Halle. Sie hat zwei Geraden gleicher Länge und zwei symmetrische Kurven gleichen Radius.</w:t>
      </w:r>
      <w:r w:rsidRPr="004D70F7">
        <w:br/>
        <w:t>Strasse: Es wird unterschieden zwischen einem geschlossenen und einem offenen Strassenkurs. Die Länge eines geschlossenen asymmetrischen Strassenkurses beträgt zwischen 400 und 600 Meter. Bei einem Marathon sollte die Länge eines geschlossenen Kurses mindestens 3 Kilometer betragen.</w:t>
      </w:r>
      <w:r w:rsidRPr="004D70F7">
        <w:br/>
      </w:r>
      <w:r w:rsidR="001F7C30">
        <w:t>Genauere Angaben sind im CIC-Reglement (Art. 100ff) und im CEC-Reglement (Art. 102ff) zu finden.</w:t>
      </w:r>
    </w:p>
    <w:p w:rsidR="00856D4E" w:rsidRDefault="000B01AF" w:rsidP="00856D4E">
      <w:pPr>
        <w:pStyle w:val="berschrift2"/>
      </w:pPr>
      <w:r w:rsidRPr="00856D4E">
        <w:br/>
      </w:r>
      <w:bookmarkStart w:id="24" w:name="_Toc443922815"/>
      <w:r w:rsidR="00E733C9" w:rsidRPr="00856D4E">
        <w:t>3.2</w:t>
      </w:r>
      <w:r w:rsidR="00E733C9" w:rsidRPr="00856D4E">
        <w:tab/>
        <w:t>Wettkampfklassen</w:t>
      </w:r>
      <w:bookmarkEnd w:id="24"/>
      <w:r w:rsidR="00FD610D" w:rsidRPr="00856D4E">
        <w:t xml:space="preserve"> </w:t>
      </w:r>
    </w:p>
    <w:p w:rsidR="00E733C9" w:rsidRPr="00FD610D" w:rsidRDefault="00E733C9" w:rsidP="00856D4E">
      <w:proofErr w:type="spellStart"/>
      <w:r w:rsidRPr="002275D6">
        <w:t>Speedskating</w:t>
      </w:r>
      <w:proofErr w:type="spellEnd"/>
      <w:r w:rsidRPr="00FD610D">
        <w:t xml:space="preserve"> wird im Normalfall von weiblichen und männlichen Sportlern getrennt voneinander in verschiedenen Altersklassen ausgeübt. Die Altersklassen werden </w:t>
      </w:r>
      <w:r w:rsidR="0046039C" w:rsidRPr="00FD610D">
        <w:t>grundsätzlich folgendermassen unterteilt:</w:t>
      </w:r>
      <w:r w:rsidRPr="00FD610D">
        <w:t xml:space="preserve"> </w:t>
      </w:r>
    </w:p>
    <w:p w:rsidR="00E733C9" w:rsidRDefault="00E733C9" w:rsidP="0060379C">
      <w:pPr>
        <w:rPr>
          <w:color w:val="000000"/>
        </w:rPr>
      </w:pPr>
      <w:r>
        <w:rPr>
          <w:color w:val="000000"/>
        </w:rPr>
        <w:t>Schüler</w:t>
      </w:r>
      <w:r w:rsidR="004D7071">
        <w:rPr>
          <w:color w:val="000000"/>
        </w:rPr>
        <w:br/>
      </w:r>
      <w:r>
        <w:rPr>
          <w:color w:val="000000"/>
        </w:rPr>
        <w:t>Kadetten</w:t>
      </w:r>
      <w:r w:rsidR="004D7071">
        <w:rPr>
          <w:color w:val="000000"/>
        </w:rPr>
        <w:br/>
      </w:r>
      <w:r>
        <w:rPr>
          <w:color w:val="000000"/>
        </w:rPr>
        <w:t>Junioren</w:t>
      </w:r>
      <w:r w:rsidR="004D7071">
        <w:rPr>
          <w:color w:val="000000"/>
        </w:rPr>
        <w:br/>
      </w:r>
      <w:r w:rsidR="00AB678E">
        <w:rPr>
          <w:color w:val="000000"/>
        </w:rPr>
        <w:t>Aktive</w:t>
      </w:r>
      <w:r w:rsidR="004D7071">
        <w:rPr>
          <w:color w:val="000000"/>
        </w:rPr>
        <w:br/>
      </w:r>
      <w:r>
        <w:rPr>
          <w:color w:val="000000"/>
        </w:rPr>
        <w:t>Master</w:t>
      </w:r>
      <w:r w:rsidR="00AB678E">
        <w:rPr>
          <w:color w:val="000000"/>
        </w:rPr>
        <w:t>s</w:t>
      </w:r>
    </w:p>
    <w:p w:rsidR="0046039C" w:rsidRDefault="0046039C" w:rsidP="0060379C">
      <w:pPr>
        <w:rPr>
          <w:color w:val="000000"/>
        </w:rPr>
      </w:pPr>
      <w:r>
        <w:rPr>
          <w:color w:val="000000"/>
        </w:rPr>
        <w:t>Für die Einteilung in eine Altersklasse ist jeweils das am 31.12. des laufenden Jahres erreichte Alter massgebend. Läufer der Schülerklassen, Kadetten und Juniorenklassen sind grundsätzlich berechtigt, in einer höheren Klasse zu starten. Dabei sind die für die eigene Altersklasse maximal zulässige Streckenlänge zu beachten. Innerhalb eines Wettkampfes ist es nicht möglich, in zwei verschiedenen Altersklassen an den Start zu gehen. Die Master</w:t>
      </w:r>
      <w:r w:rsidR="00AB678E">
        <w:rPr>
          <w:color w:val="000000"/>
        </w:rPr>
        <w:t>s-K</w:t>
      </w:r>
      <w:r>
        <w:rPr>
          <w:color w:val="000000"/>
        </w:rPr>
        <w:t>lassen sind berechtigt, wahlweise in ihrer eigenen oder in einer jüngeren Altersklasse oder der Aktiven</w:t>
      </w:r>
      <w:r w:rsidR="00AB678E">
        <w:rPr>
          <w:color w:val="000000"/>
        </w:rPr>
        <w:t>-K</w:t>
      </w:r>
      <w:r>
        <w:rPr>
          <w:color w:val="000000"/>
        </w:rPr>
        <w:t xml:space="preserve">lasse zu starten. </w:t>
      </w:r>
    </w:p>
    <w:p w:rsidR="0046039C" w:rsidRPr="001F6822" w:rsidRDefault="0046039C" w:rsidP="0060379C">
      <w:pPr>
        <w:rPr>
          <w:color w:val="FF0000"/>
        </w:rPr>
      </w:pPr>
      <w:r w:rsidRPr="001F6822">
        <w:rPr>
          <w:color w:val="FF0000"/>
        </w:rPr>
        <w:t>Einteilung der Altersklassen</w:t>
      </w:r>
      <w:r w:rsidR="00CE2B6C" w:rsidRPr="001F6822">
        <w:rPr>
          <w:color w:val="FF0000"/>
        </w:rPr>
        <w:t>:</w:t>
      </w:r>
      <w:r w:rsidR="001F6822">
        <w:rPr>
          <w:color w:val="FF0000"/>
        </w:rPr>
        <w:t xml:space="preserve"> geändert/ Aktuell 2020</w:t>
      </w:r>
    </w:p>
    <w:p w:rsidR="00CE2B6C" w:rsidRDefault="0046039C" w:rsidP="0060379C">
      <w:pPr>
        <w:rPr>
          <w:color w:val="000000"/>
        </w:rPr>
      </w:pPr>
      <w:r>
        <w:rPr>
          <w:color w:val="000000"/>
        </w:rPr>
        <w:t>Schüler D</w:t>
      </w:r>
      <w:r>
        <w:rPr>
          <w:color w:val="000000"/>
        </w:rPr>
        <w:tab/>
      </w:r>
      <w:r>
        <w:rPr>
          <w:color w:val="000000"/>
        </w:rPr>
        <w:tab/>
        <w:t>bis 7 Jahre</w:t>
      </w:r>
      <w:r w:rsidR="004D7071">
        <w:rPr>
          <w:color w:val="000000"/>
        </w:rPr>
        <w:br/>
      </w:r>
      <w:r>
        <w:rPr>
          <w:color w:val="000000"/>
        </w:rPr>
        <w:t>Schüler C</w:t>
      </w:r>
      <w:r>
        <w:rPr>
          <w:color w:val="000000"/>
        </w:rPr>
        <w:tab/>
      </w:r>
      <w:r>
        <w:rPr>
          <w:color w:val="000000"/>
        </w:rPr>
        <w:tab/>
        <w:t>8 bis 9 Jahre</w:t>
      </w:r>
      <w:r w:rsidR="004D7071">
        <w:rPr>
          <w:color w:val="000000"/>
        </w:rPr>
        <w:br/>
      </w:r>
      <w:r>
        <w:rPr>
          <w:color w:val="000000"/>
        </w:rPr>
        <w:t>Schüler B</w:t>
      </w:r>
      <w:r>
        <w:rPr>
          <w:color w:val="000000"/>
        </w:rPr>
        <w:tab/>
      </w:r>
      <w:r>
        <w:rPr>
          <w:color w:val="000000"/>
        </w:rPr>
        <w:tab/>
        <w:t>10 bis 11 Jahre</w:t>
      </w:r>
      <w:r w:rsidR="004D7071">
        <w:rPr>
          <w:color w:val="000000"/>
        </w:rPr>
        <w:br/>
      </w:r>
      <w:r w:rsidR="001F6822">
        <w:rPr>
          <w:color w:val="000000"/>
        </w:rPr>
        <w:t>Schüler A</w:t>
      </w:r>
      <w:r w:rsidR="001F6822">
        <w:rPr>
          <w:color w:val="000000"/>
        </w:rPr>
        <w:tab/>
      </w:r>
      <w:r w:rsidR="001F6822">
        <w:rPr>
          <w:color w:val="000000"/>
        </w:rPr>
        <w:tab/>
        <w:t>12 Jahre                 (2008)</w:t>
      </w:r>
      <w:bookmarkStart w:id="25" w:name="_GoBack"/>
      <w:bookmarkEnd w:id="25"/>
      <w:r w:rsidR="004D7071">
        <w:rPr>
          <w:color w:val="000000"/>
        </w:rPr>
        <w:br/>
      </w:r>
      <w:proofErr w:type="spellStart"/>
      <w:r w:rsidR="001F6822">
        <w:rPr>
          <w:color w:val="000000"/>
        </w:rPr>
        <w:t>Cadets</w:t>
      </w:r>
      <w:proofErr w:type="spellEnd"/>
      <w:r w:rsidR="00CE2B6C">
        <w:rPr>
          <w:color w:val="000000"/>
        </w:rPr>
        <w:tab/>
      </w:r>
      <w:r w:rsidR="00CE2B6C">
        <w:rPr>
          <w:color w:val="000000"/>
        </w:rPr>
        <w:tab/>
      </w:r>
      <w:r w:rsidR="001F6822">
        <w:rPr>
          <w:color w:val="000000"/>
        </w:rPr>
        <w:t xml:space="preserve">              13 bis 14</w:t>
      </w:r>
      <w:r w:rsidR="00CE2B6C">
        <w:rPr>
          <w:color w:val="000000"/>
        </w:rPr>
        <w:t xml:space="preserve"> Jahre</w:t>
      </w:r>
      <w:r w:rsidR="004D7071">
        <w:rPr>
          <w:color w:val="000000"/>
        </w:rPr>
        <w:br/>
      </w:r>
      <w:r w:rsidR="001F6822">
        <w:rPr>
          <w:color w:val="000000"/>
        </w:rPr>
        <w:t>Youth</w:t>
      </w:r>
      <w:r w:rsidR="001F6822">
        <w:rPr>
          <w:color w:val="000000"/>
        </w:rPr>
        <w:tab/>
      </w:r>
      <w:r w:rsidR="001F6822">
        <w:rPr>
          <w:color w:val="000000"/>
        </w:rPr>
        <w:tab/>
        <w:t xml:space="preserve">              15 bis 16</w:t>
      </w:r>
      <w:r w:rsidR="00CE2B6C">
        <w:rPr>
          <w:color w:val="000000"/>
        </w:rPr>
        <w:t xml:space="preserve"> Jahre</w:t>
      </w:r>
      <w:r w:rsidR="001F6822">
        <w:rPr>
          <w:color w:val="000000"/>
        </w:rPr>
        <w:t xml:space="preserve">       (2004/2005)</w:t>
      </w:r>
      <w:r w:rsidR="004D7071">
        <w:rPr>
          <w:color w:val="000000"/>
        </w:rPr>
        <w:br/>
      </w:r>
      <w:r w:rsidR="001F6822">
        <w:rPr>
          <w:color w:val="000000"/>
        </w:rPr>
        <w:t xml:space="preserve">Junioren </w:t>
      </w:r>
      <w:r w:rsidR="001F6822">
        <w:rPr>
          <w:color w:val="000000"/>
        </w:rPr>
        <w:tab/>
      </w:r>
      <w:r w:rsidR="001F6822">
        <w:rPr>
          <w:color w:val="000000"/>
        </w:rPr>
        <w:tab/>
        <w:t>17 bis 18 Jahre       (2002/2003/  im Jahr 2020)</w:t>
      </w:r>
      <w:r w:rsidR="004D7071">
        <w:rPr>
          <w:color w:val="000000"/>
        </w:rPr>
        <w:br/>
      </w:r>
      <w:r w:rsidR="00AB678E">
        <w:rPr>
          <w:color w:val="000000"/>
        </w:rPr>
        <w:t>Aktive</w:t>
      </w:r>
      <w:r w:rsidR="00AB678E">
        <w:rPr>
          <w:color w:val="000000"/>
        </w:rPr>
        <w:tab/>
      </w:r>
      <w:r w:rsidR="001F6822">
        <w:rPr>
          <w:color w:val="000000"/>
        </w:rPr>
        <w:tab/>
      </w:r>
      <w:r w:rsidR="001F6822">
        <w:rPr>
          <w:color w:val="000000"/>
        </w:rPr>
        <w:tab/>
        <w:t>ab 19</w:t>
      </w:r>
      <w:r w:rsidR="00CE2B6C">
        <w:rPr>
          <w:color w:val="000000"/>
        </w:rPr>
        <w:t xml:space="preserve"> Jahre</w:t>
      </w:r>
      <w:r w:rsidR="004D7071">
        <w:rPr>
          <w:color w:val="000000"/>
        </w:rPr>
        <w:br/>
      </w:r>
      <w:r w:rsidR="00CE2B6C">
        <w:rPr>
          <w:color w:val="000000"/>
        </w:rPr>
        <w:t>Masters AK 30</w:t>
      </w:r>
      <w:r w:rsidR="00CE2B6C">
        <w:rPr>
          <w:color w:val="000000"/>
        </w:rPr>
        <w:tab/>
      </w:r>
      <w:r w:rsidR="00CE2B6C">
        <w:rPr>
          <w:color w:val="000000"/>
        </w:rPr>
        <w:tab/>
        <w:t>30 bis 39 Jahre</w:t>
      </w:r>
      <w:r w:rsidR="004D7071">
        <w:rPr>
          <w:color w:val="000000"/>
        </w:rPr>
        <w:br/>
      </w:r>
      <w:r w:rsidR="00CE2B6C">
        <w:rPr>
          <w:color w:val="000000"/>
        </w:rPr>
        <w:t>Masters AK 40</w:t>
      </w:r>
      <w:r w:rsidR="00CE2B6C">
        <w:rPr>
          <w:color w:val="000000"/>
        </w:rPr>
        <w:tab/>
      </w:r>
      <w:r w:rsidR="00CE2B6C">
        <w:rPr>
          <w:color w:val="000000"/>
        </w:rPr>
        <w:tab/>
        <w:t>40 bis 49 Jahre</w:t>
      </w:r>
      <w:r w:rsidR="004D7071">
        <w:rPr>
          <w:color w:val="000000"/>
        </w:rPr>
        <w:br/>
      </w:r>
      <w:r w:rsidR="00CE2B6C">
        <w:rPr>
          <w:color w:val="000000"/>
        </w:rPr>
        <w:t>Masters AK 50</w:t>
      </w:r>
      <w:r w:rsidR="00CE2B6C">
        <w:rPr>
          <w:color w:val="000000"/>
        </w:rPr>
        <w:tab/>
      </w:r>
      <w:r w:rsidR="00CE2B6C">
        <w:rPr>
          <w:color w:val="000000"/>
        </w:rPr>
        <w:tab/>
        <w:t>50 bis 59 Jahre</w:t>
      </w:r>
      <w:r w:rsidR="004D7071">
        <w:rPr>
          <w:color w:val="000000"/>
        </w:rPr>
        <w:br/>
      </w:r>
      <w:r w:rsidR="00CE2B6C">
        <w:rPr>
          <w:color w:val="000000"/>
        </w:rPr>
        <w:t>Masters AK 60</w:t>
      </w:r>
      <w:r w:rsidR="00CE2B6C">
        <w:rPr>
          <w:color w:val="000000"/>
        </w:rPr>
        <w:tab/>
      </w:r>
      <w:r w:rsidR="00CE2B6C">
        <w:rPr>
          <w:color w:val="000000"/>
        </w:rPr>
        <w:tab/>
        <w:t>60 bis 69 Jahre</w:t>
      </w:r>
      <w:r w:rsidR="004D7071">
        <w:rPr>
          <w:color w:val="000000"/>
        </w:rPr>
        <w:br/>
      </w:r>
      <w:r w:rsidR="00CE2B6C">
        <w:rPr>
          <w:color w:val="000000"/>
        </w:rPr>
        <w:t>Masters AK 70</w:t>
      </w:r>
      <w:r w:rsidR="00CE2B6C">
        <w:rPr>
          <w:color w:val="000000"/>
        </w:rPr>
        <w:tab/>
      </w:r>
      <w:r w:rsidR="00CE2B6C">
        <w:rPr>
          <w:color w:val="000000"/>
        </w:rPr>
        <w:tab/>
        <w:t>ab 70 Jahre</w:t>
      </w:r>
      <w:r w:rsidR="00DC3216">
        <w:rPr>
          <w:color w:val="000000"/>
        </w:rPr>
        <w:br/>
      </w:r>
    </w:p>
    <w:p w:rsidR="004D7071" w:rsidRDefault="004D7071">
      <w:pPr>
        <w:spacing w:after="160"/>
        <w:rPr>
          <w:rFonts w:asciiTheme="majorHAnsi" w:eastAsiaTheme="majorEastAsia" w:hAnsiTheme="majorHAnsi" w:cstheme="majorBidi"/>
          <w:b/>
          <w:color w:val="2E74B5" w:themeColor="accent1" w:themeShade="BF"/>
          <w:sz w:val="26"/>
          <w:szCs w:val="26"/>
        </w:rPr>
      </w:pPr>
      <w:r>
        <w:br w:type="page"/>
      </w:r>
    </w:p>
    <w:p w:rsidR="00CE2B6C" w:rsidRPr="009F27BA" w:rsidRDefault="00CE2B6C" w:rsidP="00856D4E">
      <w:pPr>
        <w:pStyle w:val="berschrift2"/>
        <w:rPr>
          <w:sz w:val="20"/>
          <w:szCs w:val="20"/>
        </w:rPr>
      </w:pPr>
      <w:bookmarkStart w:id="26" w:name="_Toc443922816"/>
      <w:r w:rsidRPr="009F27BA">
        <w:lastRenderedPageBreak/>
        <w:t>3.3</w:t>
      </w:r>
      <w:r w:rsidRPr="009F27BA">
        <w:tab/>
      </w:r>
      <w:r w:rsidR="008C6766">
        <w:t>Offizielle Wettkampfstrecken</w:t>
      </w:r>
      <w:bookmarkEnd w:id="26"/>
    </w:p>
    <w:p w:rsidR="0014118F" w:rsidRDefault="00E74184" w:rsidP="0060379C">
      <w:pPr>
        <w:rPr>
          <w:color w:val="000000"/>
        </w:rPr>
      </w:pPr>
      <w:r>
        <w:rPr>
          <w:color w:val="000000"/>
        </w:rPr>
        <w:t>F</w:t>
      </w:r>
      <w:r w:rsidR="0014118F">
        <w:rPr>
          <w:color w:val="000000"/>
        </w:rPr>
        <w:t xml:space="preserve">olgende Distanzen </w:t>
      </w:r>
      <w:r w:rsidRPr="002275D6">
        <w:t>gelten</w:t>
      </w:r>
      <w:r>
        <w:rPr>
          <w:color w:val="000000"/>
        </w:rPr>
        <w:t xml:space="preserve"> </w:t>
      </w:r>
      <w:r w:rsidR="0014118F">
        <w:rPr>
          <w:color w:val="000000"/>
        </w:rPr>
        <w:t>als offizielle Wettkampfstrecken (</w:t>
      </w:r>
      <w:r w:rsidR="00AE37F0">
        <w:rPr>
          <w:color w:val="000000"/>
        </w:rPr>
        <w:t xml:space="preserve">Art. </w:t>
      </w:r>
      <w:r w:rsidR="00681F44">
        <w:rPr>
          <w:color w:val="000000"/>
        </w:rPr>
        <w:t>60; 116ff</w:t>
      </w:r>
      <w:r w:rsidR="00AE37F0">
        <w:rPr>
          <w:color w:val="000000"/>
        </w:rPr>
        <w:t xml:space="preserve"> CIC </w:t>
      </w:r>
      <w:proofErr w:type="spellStart"/>
      <w:r w:rsidR="00AE37F0">
        <w:rPr>
          <w:color w:val="000000"/>
        </w:rPr>
        <w:t>Regulation</w:t>
      </w:r>
      <w:r w:rsidR="006019EF">
        <w:rPr>
          <w:color w:val="000000"/>
        </w:rPr>
        <w:t>s</w:t>
      </w:r>
      <w:proofErr w:type="spellEnd"/>
      <w:r w:rsidR="00D53491">
        <w:rPr>
          <w:color w:val="000000"/>
        </w:rPr>
        <w:t xml:space="preserve">): </w:t>
      </w:r>
      <w:r>
        <w:rPr>
          <w:color w:val="000000"/>
        </w:rPr>
        <w:br/>
      </w:r>
      <w:r w:rsidRPr="002275D6">
        <w:t>Bahn: 300m-Zeitlauf, 500m</w:t>
      </w:r>
      <w:r w:rsidR="009E3D3A">
        <w:t>-</w:t>
      </w:r>
      <w:r w:rsidR="009E3D3A" w:rsidRPr="007129A1">
        <w:t>Sprintausscheidung</w:t>
      </w:r>
      <w:r w:rsidRPr="002275D6">
        <w:t>, 1</w:t>
      </w:r>
      <w:r w:rsidR="007129A1">
        <w:t>’</w:t>
      </w:r>
      <w:r w:rsidRPr="002275D6">
        <w:t>000m</w:t>
      </w:r>
      <w:r w:rsidR="009E3D3A">
        <w:t>-</w:t>
      </w:r>
      <w:r w:rsidR="009E3D3A" w:rsidRPr="007129A1">
        <w:t>Sprintausscheidung</w:t>
      </w:r>
      <w:r w:rsidRPr="002275D6">
        <w:t xml:space="preserve">, </w:t>
      </w:r>
      <w:r w:rsidRPr="004D7071">
        <w:rPr>
          <w:color w:val="auto"/>
        </w:rPr>
        <w:t>10‘000m Punkte-Ausscheidung</w:t>
      </w:r>
      <w:r w:rsidRPr="002275D6">
        <w:t>, 15‘000</w:t>
      </w:r>
      <w:r w:rsidR="00351A86">
        <w:t>m</w:t>
      </w:r>
      <w:r w:rsidRPr="002275D6">
        <w:t xml:space="preserve"> Ausscheidung</w:t>
      </w:r>
      <w:r w:rsidR="009E3D3A">
        <w:t xml:space="preserve">, </w:t>
      </w:r>
      <w:r w:rsidR="009E3D3A" w:rsidRPr="007129A1">
        <w:t>3000m</w:t>
      </w:r>
      <w:r w:rsidR="00681F44" w:rsidRPr="007129A1">
        <w:t>-</w:t>
      </w:r>
      <w:r w:rsidR="009E3D3A" w:rsidRPr="007129A1">
        <w:t>Staffel</w:t>
      </w:r>
      <w:r w:rsidRPr="002275D6">
        <w:br/>
        <w:t>Strasse:</w:t>
      </w:r>
      <w:r w:rsidR="009E3D3A">
        <w:t xml:space="preserve"> </w:t>
      </w:r>
      <w:r w:rsidR="009E3D3A" w:rsidRPr="003E73EE">
        <w:t>100m-Zeitlauf, 1 Runde Sprintausscheidung</w:t>
      </w:r>
      <w:r w:rsidR="00DE174B" w:rsidRPr="002275D6">
        <w:t>, 10‘000m Punkte, 20‘000m A</w:t>
      </w:r>
      <w:r w:rsidR="002275D6">
        <w:t xml:space="preserve">usscheidung, </w:t>
      </w:r>
      <w:r w:rsidR="00681F44" w:rsidRPr="000F197A">
        <w:t>5000m-Staffel</w:t>
      </w:r>
      <w:r w:rsidR="00681F44">
        <w:t xml:space="preserve">, </w:t>
      </w:r>
      <w:r w:rsidR="002275D6">
        <w:t>Marathon</w:t>
      </w:r>
      <w:r w:rsidR="00183FBC">
        <w:br/>
      </w:r>
    </w:p>
    <w:p w:rsidR="00856D4E" w:rsidRPr="008C6766" w:rsidRDefault="00287F9A" w:rsidP="008C6766">
      <w:pPr>
        <w:pStyle w:val="berschrift2"/>
        <w:rPr>
          <w:rStyle w:val="berschrift3Zchn"/>
          <w:bCs w:val="0"/>
          <w:color w:val="2E74B5" w:themeColor="accent1" w:themeShade="BF"/>
        </w:rPr>
      </w:pPr>
      <w:bookmarkStart w:id="27" w:name="_Toc443922817"/>
      <w:r w:rsidRPr="008C6766">
        <w:rPr>
          <w:rStyle w:val="berschrift3Zchn"/>
          <w:bCs w:val="0"/>
          <w:color w:val="2E74B5" w:themeColor="accent1" w:themeShade="BF"/>
        </w:rPr>
        <w:t>3.</w:t>
      </w:r>
      <w:r w:rsidR="008C6766" w:rsidRPr="008C6766">
        <w:rPr>
          <w:rStyle w:val="berschrift3Zchn"/>
          <w:bCs w:val="0"/>
          <w:color w:val="2E74B5" w:themeColor="accent1" w:themeShade="BF"/>
        </w:rPr>
        <w:t>4</w:t>
      </w:r>
      <w:r w:rsidRPr="008C6766">
        <w:rPr>
          <w:rStyle w:val="berschrift3Zchn"/>
          <w:bCs w:val="0"/>
          <w:color w:val="2E74B5" w:themeColor="accent1" w:themeShade="BF"/>
        </w:rPr>
        <w:tab/>
        <w:t>Wettkampfveranstaltungen</w:t>
      </w:r>
      <w:bookmarkEnd w:id="27"/>
      <w:r w:rsidRPr="008C6766">
        <w:rPr>
          <w:rStyle w:val="berschrift3Zchn"/>
          <w:bCs w:val="0"/>
          <w:color w:val="2E74B5" w:themeColor="accent1" w:themeShade="BF"/>
        </w:rPr>
        <w:t xml:space="preserve"> </w:t>
      </w:r>
    </w:p>
    <w:p w:rsidR="00287F9A" w:rsidRPr="00856D4E" w:rsidRDefault="00287F9A" w:rsidP="0060379C">
      <w:pPr>
        <w:rPr>
          <w:color w:val="000000"/>
        </w:rPr>
      </w:pPr>
      <w:proofErr w:type="spellStart"/>
      <w:r>
        <w:rPr>
          <w:color w:val="000000"/>
        </w:rPr>
        <w:t>Speedskating</w:t>
      </w:r>
      <w:proofErr w:type="spellEnd"/>
      <w:r>
        <w:rPr>
          <w:color w:val="000000"/>
        </w:rPr>
        <w:t>-Veranstaltungen im Sinne dieser Wettkampfordnung sind solche, deren Durchführung durch das Departemen</w:t>
      </w:r>
      <w:r w:rsidR="00AC53AB">
        <w:rPr>
          <w:color w:val="000000"/>
        </w:rPr>
        <w:t>t</w:t>
      </w:r>
      <w:r>
        <w:rPr>
          <w:color w:val="000000"/>
        </w:rPr>
        <w:t xml:space="preserve"> </w:t>
      </w:r>
      <w:proofErr w:type="spellStart"/>
      <w:r w:rsidR="00C04D18" w:rsidRPr="002275D6">
        <w:t>Speedskating</w:t>
      </w:r>
      <w:proofErr w:type="spellEnd"/>
      <w:r>
        <w:rPr>
          <w:color w:val="000000"/>
        </w:rPr>
        <w:t xml:space="preserve"> des SRV genehmigt </w:t>
      </w:r>
      <w:proofErr w:type="gramStart"/>
      <w:r>
        <w:rPr>
          <w:color w:val="000000"/>
        </w:rPr>
        <w:t>werden</w:t>
      </w:r>
      <w:proofErr w:type="gramEnd"/>
      <w:r>
        <w:rPr>
          <w:color w:val="000000"/>
        </w:rPr>
        <w:t xml:space="preserve">. Dazu zählen </w:t>
      </w:r>
      <w:r w:rsidR="00AC53AB">
        <w:rPr>
          <w:color w:val="000000"/>
        </w:rPr>
        <w:t>insbesondere die Schweizermeisterschaften und Rennen im Rahmen des Europacups.</w:t>
      </w:r>
      <w:r w:rsidR="005A2536">
        <w:rPr>
          <w:color w:val="000000"/>
        </w:rPr>
        <w:t xml:space="preserve"> </w:t>
      </w:r>
      <w:r w:rsidR="005A2536" w:rsidRPr="000A1123">
        <w:t xml:space="preserve">Anträge </w:t>
      </w:r>
      <w:r w:rsidR="006953E8" w:rsidRPr="000A1123">
        <w:t xml:space="preserve">zur Durchführung </w:t>
      </w:r>
      <w:r w:rsidR="005A2536" w:rsidRPr="000A1123">
        <w:t xml:space="preserve">müssen von den Organisatoren nach Möglichkeit </w:t>
      </w:r>
      <w:r w:rsidR="006953E8" w:rsidRPr="000A1123">
        <w:t xml:space="preserve">bis zum 31.12. des laufenden Jahres für Veranstaltungen des folgenden Jahres beim Departement </w:t>
      </w:r>
      <w:proofErr w:type="spellStart"/>
      <w:r w:rsidR="006953E8" w:rsidRPr="000A1123">
        <w:t>Speedskating</w:t>
      </w:r>
      <w:proofErr w:type="spellEnd"/>
      <w:r w:rsidR="006953E8" w:rsidRPr="000A1123">
        <w:t xml:space="preserve"> des SRV eingereicht werden</w:t>
      </w:r>
      <w:r w:rsidR="003545F2">
        <w:t xml:space="preserve">, </w:t>
      </w:r>
      <w:r w:rsidR="003545F2" w:rsidRPr="004D7071">
        <w:rPr>
          <w:color w:val="auto"/>
        </w:rPr>
        <w:t>spätestens aber 3 Monate vor Beginn der Veranstaltung</w:t>
      </w:r>
      <w:r w:rsidR="006953E8" w:rsidRPr="004D7071">
        <w:rPr>
          <w:color w:val="auto"/>
        </w:rPr>
        <w:t>.</w:t>
      </w:r>
      <w:r w:rsidR="004D7071">
        <w:rPr>
          <w:color w:val="auto"/>
        </w:rPr>
        <w:t xml:space="preserve"> Dies hat mit dem offiziellen Antragsformular zu erfolgen (siehe Anhang).</w:t>
      </w:r>
      <w:r w:rsidR="00183FBC">
        <w:rPr>
          <w:color w:val="FF0000"/>
        </w:rPr>
        <w:br/>
      </w:r>
    </w:p>
    <w:p w:rsidR="00856D4E" w:rsidRDefault="002061AF" w:rsidP="0060379C">
      <w:pPr>
        <w:rPr>
          <w:rStyle w:val="berschrift4Zchn"/>
          <w:b w:val="0"/>
        </w:rPr>
      </w:pPr>
      <w:r w:rsidRPr="009F27BA">
        <w:rPr>
          <w:rStyle w:val="berschrift4Zchn"/>
          <w:b w:val="0"/>
          <w:i w:val="0"/>
        </w:rPr>
        <w:t>3.</w:t>
      </w:r>
      <w:r w:rsidR="008C6766">
        <w:rPr>
          <w:rStyle w:val="berschrift4Zchn"/>
          <w:b w:val="0"/>
          <w:i w:val="0"/>
        </w:rPr>
        <w:t>4.1</w:t>
      </w:r>
      <w:r w:rsidR="008C6766">
        <w:rPr>
          <w:rStyle w:val="berschrift4Zchn"/>
          <w:b w:val="0"/>
          <w:i w:val="0"/>
        </w:rPr>
        <w:tab/>
        <w:t>Au</w:t>
      </w:r>
      <w:r w:rsidR="001E2B83" w:rsidRPr="009F27BA">
        <w:rPr>
          <w:rStyle w:val="berschrift4Zchn"/>
          <w:b w:val="0"/>
          <w:i w:val="0"/>
        </w:rPr>
        <w:t>sschreibung</w:t>
      </w:r>
    </w:p>
    <w:p w:rsidR="00AC53AB" w:rsidRDefault="00AC53AB" w:rsidP="0060379C">
      <w:pPr>
        <w:rPr>
          <w:color w:val="000000"/>
        </w:rPr>
      </w:pPr>
      <w:r>
        <w:rPr>
          <w:color w:val="000000"/>
        </w:rPr>
        <w:t xml:space="preserve">Für jede Veranstaltung ist rechtzeitig eine Ausschreibung mit Durchführungsbestimmungen zu erstellen. Ausschreibungen müssen </w:t>
      </w:r>
      <w:r w:rsidR="001E2B83">
        <w:rPr>
          <w:color w:val="000000"/>
        </w:rPr>
        <w:t xml:space="preserve">spätestens acht Wochen vor der Veranstaltung mit dem Oberschiedsrichter abgestimmt werden und dem SRV, Departement </w:t>
      </w:r>
      <w:proofErr w:type="spellStart"/>
      <w:r w:rsidR="00C04D18" w:rsidRPr="002275D6">
        <w:t>Speedskating</w:t>
      </w:r>
      <w:proofErr w:type="spellEnd"/>
      <w:r w:rsidR="00724D44">
        <w:t>,</w:t>
      </w:r>
      <w:r w:rsidR="001E2B83">
        <w:rPr>
          <w:color w:val="000000"/>
        </w:rPr>
        <w:t xml:space="preserve"> zugesandt werden. Die Ausschreibung sollte in ihrer endgültigen Form spätestens sechs Wochen vor der Durchführung veröffentlicht werden. Diese hat folgende Punkte zu umfassen:</w:t>
      </w:r>
    </w:p>
    <w:p w:rsidR="001E2B83" w:rsidRDefault="001E2B83" w:rsidP="00CE1E89">
      <w:pPr>
        <w:pStyle w:val="Listenabsatz"/>
        <w:numPr>
          <w:ilvl w:val="0"/>
          <w:numId w:val="3"/>
        </w:numPr>
      </w:pPr>
      <w:r>
        <w:t>Ort, Datum, Wettkampfbeginn und Dauer</w:t>
      </w:r>
    </w:p>
    <w:p w:rsidR="001E2B83" w:rsidRDefault="001E2B83" w:rsidP="00CE1E89">
      <w:pPr>
        <w:pStyle w:val="Listenabsatz"/>
        <w:numPr>
          <w:ilvl w:val="0"/>
          <w:numId w:val="3"/>
        </w:numPr>
      </w:pPr>
      <w:r>
        <w:t>Bezeichnung der Veranstaltung</w:t>
      </w:r>
    </w:p>
    <w:p w:rsidR="001E2B83" w:rsidRDefault="001E2B83" w:rsidP="00CE1E89">
      <w:pPr>
        <w:pStyle w:val="Listenabsatz"/>
        <w:numPr>
          <w:ilvl w:val="0"/>
          <w:numId w:val="3"/>
        </w:numPr>
      </w:pPr>
      <w:r>
        <w:t>Name und Anschrift des Veranstalters</w:t>
      </w:r>
    </w:p>
    <w:p w:rsidR="001E2B83" w:rsidRDefault="001E2B83" w:rsidP="00CE1E89">
      <w:pPr>
        <w:pStyle w:val="Listenabsatz"/>
        <w:numPr>
          <w:ilvl w:val="0"/>
          <w:numId w:val="3"/>
        </w:numPr>
      </w:pPr>
      <w:r>
        <w:t>Termin Meldeschluss</w:t>
      </w:r>
    </w:p>
    <w:p w:rsidR="001E2B83" w:rsidRDefault="001E2B83" w:rsidP="00CE1E89">
      <w:pPr>
        <w:pStyle w:val="Listenabsatz"/>
        <w:numPr>
          <w:ilvl w:val="0"/>
          <w:numId w:val="3"/>
        </w:numPr>
      </w:pPr>
      <w:r>
        <w:t>Teilnahmeberechtigung</w:t>
      </w:r>
    </w:p>
    <w:p w:rsidR="001E2B83" w:rsidRDefault="001E2B83" w:rsidP="00CE1E89">
      <w:pPr>
        <w:pStyle w:val="Listenabsatz"/>
        <w:numPr>
          <w:ilvl w:val="0"/>
          <w:numId w:val="3"/>
        </w:numPr>
      </w:pPr>
      <w:r>
        <w:t>Teilnahmegebühr und Zahlungsmodus</w:t>
      </w:r>
      <w:r>
        <w:br/>
        <w:t>Hinweis: In der Ausschreibung festhalten, dass Startgebühren verfallen, wenn ein Wettkämpfer nicht am Start erscheint. Ausnahme: Einreichen eines Arztzeugnisses innerhalb von 5 Arbeitstagen nach Beendigung der Veranstaltung an den Organisator.</w:t>
      </w:r>
    </w:p>
    <w:p w:rsidR="001E2B83" w:rsidRDefault="001E2B83" w:rsidP="00CE1E89">
      <w:pPr>
        <w:pStyle w:val="Listenabsatz"/>
        <w:numPr>
          <w:ilvl w:val="0"/>
          <w:numId w:val="3"/>
        </w:numPr>
      </w:pPr>
      <w:r>
        <w:t>Gebühr für Nachmeldung (</w:t>
      </w:r>
      <w:r w:rsidR="00CF5F9F" w:rsidRPr="00337692">
        <w:t>max</w:t>
      </w:r>
      <w:r w:rsidRPr="00337692">
        <w:t>.</w:t>
      </w:r>
      <w:r w:rsidR="002275D6">
        <w:t xml:space="preserve"> </w:t>
      </w:r>
      <w:r>
        <w:t>CHF 25)</w:t>
      </w:r>
    </w:p>
    <w:p w:rsidR="001E2B83" w:rsidRDefault="001E2B83" w:rsidP="00CE1E89">
      <w:pPr>
        <w:pStyle w:val="Listenabsatz"/>
        <w:numPr>
          <w:ilvl w:val="0"/>
          <w:numId w:val="3"/>
        </w:numPr>
      </w:pPr>
      <w:r>
        <w:t>Meldeadresse</w:t>
      </w:r>
    </w:p>
    <w:p w:rsidR="001E2B83" w:rsidRDefault="001E2B83" w:rsidP="00CE1E89">
      <w:pPr>
        <w:pStyle w:val="Listenabsatz"/>
        <w:numPr>
          <w:ilvl w:val="0"/>
          <w:numId w:val="3"/>
        </w:numPr>
      </w:pPr>
      <w:r>
        <w:t>Angaben zum Kurs (Wettkampfstätte)</w:t>
      </w:r>
      <w:r>
        <w:br/>
        <w:t>- Ort, Lage und Art (Freiluftanlage, überdachte Bahn oder Halle)</w:t>
      </w:r>
      <w:r>
        <w:br/>
        <w:t xml:space="preserve">- Beschaffenheit der Bahn </w:t>
      </w:r>
      <w:r>
        <w:br/>
        <w:t>- Abmessungen</w:t>
      </w:r>
      <w:r>
        <w:br/>
        <w:t>- Einrichtungen</w:t>
      </w:r>
    </w:p>
    <w:p w:rsidR="001E2B83" w:rsidRDefault="001E2B83" w:rsidP="00CE1E89">
      <w:pPr>
        <w:pStyle w:val="Listenabsatz"/>
        <w:numPr>
          <w:ilvl w:val="0"/>
          <w:numId w:val="3"/>
        </w:numPr>
      </w:pPr>
      <w:r>
        <w:t>Wettkampfklassen und zugeordnete Wettkampfstrecken</w:t>
      </w:r>
    </w:p>
    <w:p w:rsidR="00034E2D" w:rsidRPr="00D76966" w:rsidRDefault="00034E2D" w:rsidP="00CE1E89">
      <w:pPr>
        <w:pStyle w:val="Listenabsatz"/>
        <w:numPr>
          <w:ilvl w:val="0"/>
          <w:numId w:val="3"/>
        </w:numPr>
      </w:pPr>
      <w:r w:rsidRPr="00D76966">
        <w:t>Name des Oberschiedsrichters</w:t>
      </w:r>
      <w:r w:rsidR="00D76966" w:rsidRPr="00D76966">
        <w:t xml:space="preserve"> (wenn möglich)</w:t>
      </w:r>
    </w:p>
    <w:p w:rsidR="001E2B83" w:rsidRDefault="001E2B83" w:rsidP="00CE1E89">
      <w:pPr>
        <w:pStyle w:val="Listenabsatz"/>
        <w:numPr>
          <w:ilvl w:val="0"/>
          <w:numId w:val="3"/>
        </w:numPr>
      </w:pPr>
      <w:r>
        <w:t>Trainingsmöglichkeit vor dem Wettkampf</w:t>
      </w:r>
    </w:p>
    <w:p w:rsidR="001E2B83" w:rsidRDefault="001E2B83" w:rsidP="00CE1E89">
      <w:pPr>
        <w:pStyle w:val="Listenabsatz"/>
        <w:numPr>
          <w:ilvl w:val="0"/>
          <w:numId w:val="3"/>
        </w:numPr>
      </w:pPr>
      <w:r>
        <w:t>Auflistung der Erste-Hilfe Einrichtungen</w:t>
      </w:r>
    </w:p>
    <w:p w:rsidR="001E2B83" w:rsidRDefault="001E2B83" w:rsidP="00CE1E89">
      <w:pPr>
        <w:pStyle w:val="Listenabsatz"/>
        <w:numPr>
          <w:ilvl w:val="0"/>
          <w:numId w:val="3"/>
        </w:numPr>
      </w:pPr>
      <w:r>
        <w:t>Auszeichnungen und Titelvergabe</w:t>
      </w:r>
    </w:p>
    <w:p w:rsidR="001E2B83" w:rsidRDefault="001E2B83" w:rsidP="00CE1E89">
      <w:pPr>
        <w:pStyle w:val="Listenabsatz"/>
        <w:numPr>
          <w:ilvl w:val="0"/>
          <w:numId w:val="3"/>
        </w:numPr>
      </w:pPr>
      <w:r>
        <w:t>Haftpflichtausschluss mit folgendem Wortlaut:</w:t>
      </w:r>
      <w:r>
        <w:br/>
        <w:t xml:space="preserve">„Für die Beschaffenheit der Strecke/Bahn und die sich für die Wettkämpfer und die </w:t>
      </w:r>
      <w:r>
        <w:lastRenderedPageBreak/>
        <w:t>Offiziellen ergebenden Gefahren übernehmen weder der Veranstalter noch der Ausrichter, der Organisator, die Wettkampfleitung, der Eigentümer irgendwelche Haftung.“</w:t>
      </w:r>
    </w:p>
    <w:p w:rsidR="001E2B83" w:rsidRDefault="001E2B83" w:rsidP="0060379C">
      <w:r>
        <w:t xml:space="preserve">Die Ausschreibung wird </w:t>
      </w:r>
      <w:r w:rsidR="000B31BC">
        <w:t>durch den</w:t>
      </w:r>
      <w:r>
        <w:t xml:space="preserve"> SRV geprüft und umgehend zum Versand freigegeben.</w:t>
      </w:r>
      <w:r w:rsidR="00183FBC">
        <w:br/>
      </w:r>
    </w:p>
    <w:p w:rsidR="00856D4E" w:rsidRDefault="002061AF" w:rsidP="0060379C">
      <w:pPr>
        <w:rPr>
          <w:rStyle w:val="berschrift4Zchn"/>
          <w:b w:val="0"/>
        </w:rPr>
      </w:pPr>
      <w:r w:rsidRPr="009F27BA">
        <w:rPr>
          <w:rStyle w:val="berschrift4Zchn"/>
          <w:b w:val="0"/>
          <w:i w:val="0"/>
        </w:rPr>
        <w:t>3.</w:t>
      </w:r>
      <w:r w:rsidR="008C6766">
        <w:rPr>
          <w:rStyle w:val="berschrift4Zchn"/>
          <w:b w:val="0"/>
          <w:i w:val="0"/>
        </w:rPr>
        <w:t>4</w:t>
      </w:r>
      <w:r w:rsidRPr="009F27BA">
        <w:rPr>
          <w:rStyle w:val="berschrift4Zchn"/>
          <w:b w:val="0"/>
          <w:i w:val="0"/>
        </w:rPr>
        <w:t>.2</w:t>
      </w:r>
      <w:r w:rsidRPr="009F27BA">
        <w:rPr>
          <w:rStyle w:val="berschrift4Zchn"/>
          <w:b w:val="0"/>
          <w:i w:val="0"/>
        </w:rPr>
        <w:tab/>
      </w:r>
      <w:r w:rsidR="00374602" w:rsidRPr="009F27BA">
        <w:rPr>
          <w:rStyle w:val="berschrift4Zchn"/>
          <w:b w:val="0"/>
          <w:i w:val="0"/>
        </w:rPr>
        <w:t>Anmeldung</w:t>
      </w:r>
    </w:p>
    <w:p w:rsidR="001E2B83" w:rsidRDefault="001E2B83" w:rsidP="0060379C">
      <w:r>
        <w:t>Alle Anmeldungen zum Wettkampf müssen folgende Angaben enthalten:</w:t>
      </w:r>
    </w:p>
    <w:p w:rsidR="001E2B83" w:rsidRDefault="001E2B83" w:rsidP="00CE1E89">
      <w:pPr>
        <w:pStyle w:val="Listenabsatz"/>
        <w:numPr>
          <w:ilvl w:val="0"/>
          <w:numId w:val="2"/>
        </w:numPr>
      </w:pPr>
      <w:r>
        <w:t>Name, Vorname, Geburtsdatum und Nationalität</w:t>
      </w:r>
    </w:p>
    <w:p w:rsidR="001E2B83" w:rsidRDefault="001E2B83" w:rsidP="00CE1E89">
      <w:pPr>
        <w:pStyle w:val="Listenabsatz"/>
        <w:numPr>
          <w:ilvl w:val="0"/>
          <w:numId w:val="2"/>
        </w:numPr>
      </w:pPr>
      <w:r>
        <w:t>Vereinsname (allenfalls zusätzlich Team</w:t>
      </w:r>
      <w:r w:rsidR="004C5FAF">
        <w:t>-N</w:t>
      </w:r>
      <w:r>
        <w:t>ame)</w:t>
      </w:r>
    </w:p>
    <w:p w:rsidR="001E2B83" w:rsidRDefault="001E2B83" w:rsidP="00CE1E89">
      <w:pPr>
        <w:pStyle w:val="Listenabsatz"/>
        <w:numPr>
          <w:ilvl w:val="0"/>
          <w:numId w:val="2"/>
        </w:numPr>
      </w:pPr>
      <w:r>
        <w:t xml:space="preserve">Wettkampfklasse </w:t>
      </w:r>
    </w:p>
    <w:p w:rsidR="00034E2D" w:rsidRDefault="00034E2D" w:rsidP="00CE1E89">
      <w:pPr>
        <w:pStyle w:val="Listenabsatz"/>
        <w:numPr>
          <w:ilvl w:val="0"/>
          <w:numId w:val="2"/>
        </w:numPr>
      </w:pPr>
      <w:r>
        <w:t>Lizenz-Nummer, falls vorhanden</w:t>
      </w:r>
    </w:p>
    <w:p w:rsidR="00034E2D" w:rsidRDefault="00034E2D" w:rsidP="00CE1E89">
      <w:pPr>
        <w:pStyle w:val="Listenabsatz"/>
        <w:numPr>
          <w:ilvl w:val="0"/>
          <w:numId w:val="2"/>
        </w:numPr>
      </w:pPr>
      <w:r>
        <w:t>Namen von Betreuern (bei Bahnwettkämpfen)</w:t>
      </w:r>
    </w:p>
    <w:p w:rsidR="00856D4E" w:rsidRDefault="001E2B83" w:rsidP="0060379C">
      <w:pPr>
        <w:rPr>
          <w:rStyle w:val="berschrift4Zchn"/>
          <w:b w:val="0"/>
        </w:rPr>
      </w:pPr>
      <w:r>
        <w:t>Die Anmeldung hat schriftlich zu erfolgen und ist an den Veranstalter zu senden. Anmeldungen via E-Mail oder Kontaktformular (Website) sind gültig, falls vom Organisator ermöglicht und erlaubt.</w:t>
      </w:r>
      <w:r>
        <w:br/>
        <w:t>Unrichtige und unvollständige Meldungen machen einen Start ungültig.</w:t>
      </w:r>
      <w:r>
        <w:br/>
      </w:r>
      <w:r w:rsidR="0001523F">
        <w:rPr>
          <w:rStyle w:val="berschrift1Zchn"/>
          <w:sz w:val="22"/>
          <w:szCs w:val="22"/>
        </w:rPr>
        <w:br/>
      </w:r>
      <w:r w:rsidR="002061AF" w:rsidRPr="009F27BA">
        <w:rPr>
          <w:rStyle w:val="berschrift4Zchn"/>
          <w:b w:val="0"/>
          <w:i w:val="0"/>
        </w:rPr>
        <w:t>3.</w:t>
      </w:r>
      <w:r w:rsidR="008C6766">
        <w:rPr>
          <w:rStyle w:val="berschrift4Zchn"/>
          <w:b w:val="0"/>
          <w:i w:val="0"/>
        </w:rPr>
        <w:t>4</w:t>
      </w:r>
      <w:r w:rsidR="002061AF" w:rsidRPr="009F27BA">
        <w:rPr>
          <w:rStyle w:val="berschrift4Zchn"/>
          <w:b w:val="0"/>
          <w:i w:val="0"/>
        </w:rPr>
        <w:t>.3</w:t>
      </w:r>
      <w:r w:rsidR="002061AF" w:rsidRPr="009F27BA">
        <w:rPr>
          <w:rStyle w:val="berschrift4Zchn"/>
          <w:b w:val="0"/>
          <w:i w:val="0"/>
        </w:rPr>
        <w:tab/>
      </w:r>
      <w:r w:rsidR="00374602" w:rsidRPr="009F27BA">
        <w:rPr>
          <w:rStyle w:val="berschrift4Zchn"/>
          <w:b w:val="0"/>
          <w:i w:val="0"/>
        </w:rPr>
        <w:t>Verlegung und Absage</w:t>
      </w:r>
    </w:p>
    <w:p w:rsidR="001E2B83" w:rsidRDefault="00374602" w:rsidP="0060379C">
      <w:pPr>
        <w:rPr>
          <w:color w:val="000000"/>
        </w:rPr>
      </w:pPr>
      <w:r>
        <w:rPr>
          <w:color w:val="000000"/>
        </w:rPr>
        <w:t>Veranstaltungen können, wenn ihre Austragung an dem dafür vorgesehenen Termin nicht möglich ist, vom Veranstalter oder Organisator auf einen anderen Termin verlegt werden. Über die beabsichtigte Verlegung sind alle Beteiligten in geeigneter Form rechtzeitig zu informieren. Das Gleiche gilt bei Absage einer Veranstaltung.</w:t>
      </w:r>
      <w:r w:rsidR="00183FBC">
        <w:rPr>
          <w:color w:val="000000"/>
        </w:rPr>
        <w:br/>
      </w:r>
    </w:p>
    <w:p w:rsidR="00856D4E" w:rsidRDefault="002061AF" w:rsidP="0060379C">
      <w:pPr>
        <w:rPr>
          <w:rStyle w:val="berschrift4Zchn"/>
          <w:b w:val="0"/>
          <w:i w:val="0"/>
        </w:rPr>
      </w:pPr>
      <w:r w:rsidRPr="009F27BA">
        <w:rPr>
          <w:rStyle w:val="berschrift4Zchn"/>
          <w:b w:val="0"/>
          <w:i w:val="0"/>
        </w:rPr>
        <w:t>3.</w:t>
      </w:r>
      <w:r w:rsidR="008C6766">
        <w:rPr>
          <w:rStyle w:val="berschrift4Zchn"/>
          <w:b w:val="0"/>
          <w:i w:val="0"/>
        </w:rPr>
        <w:t>4</w:t>
      </w:r>
      <w:r w:rsidRPr="009F27BA">
        <w:rPr>
          <w:rStyle w:val="berschrift4Zchn"/>
          <w:b w:val="0"/>
          <w:i w:val="0"/>
        </w:rPr>
        <w:t>.4</w:t>
      </w:r>
      <w:r w:rsidRPr="009F27BA">
        <w:rPr>
          <w:rStyle w:val="berschrift4Zchn"/>
          <w:b w:val="0"/>
          <w:i w:val="0"/>
        </w:rPr>
        <w:tab/>
      </w:r>
      <w:r w:rsidR="00051615" w:rsidRPr="009F27BA">
        <w:rPr>
          <w:rStyle w:val="berschrift4Zchn"/>
          <w:b w:val="0"/>
          <w:i w:val="0"/>
        </w:rPr>
        <w:t>Gebühren</w:t>
      </w:r>
    </w:p>
    <w:p w:rsidR="00C04D18" w:rsidRPr="00587BCB" w:rsidRDefault="00051615" w:rsidP="0060379C">
      <w:pPr>
        <w:rPr>
          <w:color w:val="auto"/>
        </w:rPr>
      </w:pPr>
      <w:r>
        <w:rPr>
          <w:color w:val="000000"/>
        </w:rPr>
        <w:t xml:space="preserve">Für Veranstaltungen können vom Ausrichter Startgebühren erhoben werden. Sind Nachmeldungen zugelassen, kann zusätzlich eine </w:t>
      </w:r>
      <w:r w:rsidR="006953E8" w:rsidRPr="000A1123">
        <w:t>Nachmeldegebühr</w:t>
      </w:r>
      <w:r w:rsidR="006953E8">
        <w:rPr>
          <w:color w:val="000000"/>
        </w:rPr>
        <w:t xml:space="preserve"> </w:t>
      </w:r>
      <w:r>
        <w:rPr>
          <w:color w:val="000000"/>
        </w:rPr>
        <w:t xml:space="preserve">erhoben werden. Erscheint ein Sportler, aus welchen Gründen auch immer, nicht am Start, verfällt die Startgebühr zu Gunsten des Veranstalters. </w:t>
      </w:r>
      <w:r w:rsidRPr="001171D1">
        <w:rPr>
          <w:color w:val="000000"/>
        </w:rPr>
        <w:t>Muss eine Veranstaltung verlegt oder abgesagt werden, können bereits erfolgte Anmeldungen zurückgezogen werden. Die gezahlten Startgebühren sind dann vom Veranstalter zurückzuerstatten</w:t>
      </w:r>
      <w:r>
        <w:rPr>
          <w:color w:val="000000"/>
        </w:rPr>
        <w:t>.</w:t>
      </w:r>
      <w:r w:rsidR="00C04D18">
        <w:rPr>
          <w:color w:val="000000"/>
        </w:rPr>
        <w:t xml:space="preserve"> </w:t>
      </w:r>
      <w:r w:rsidR="00C04D18" w:rsidRPr="0001523F">
        <w:t xml:space="preserve">Die Startgebühren sind gemäss Ausschreibung vor dem ersten Wettkampf zu begleichen. </w:t>
      </w:r>
      <w:r w:rsidR="00183FBC">
        <w:br/>
      </w:r>
    </w:p>
    <w:p w:rsidR="00856D4E" w:rsidRDefault="002061AF" w:rsidP="0060379C">
      <w:pPr>
        <w:rPr>
          <w:rStyle w:val="berschrift4Zchn"/>
          <w:b w:val="0"/>
        </w:rPr>
      </w:pPr>
      <w:r w:rsidRPr="009F27BA">
        <w:rPr>
          <w:rStyle w:val="berschrift4Zchn"/>
          <w:b w:val="0"/>
          <w:i w:val="0"/>
        </w:rPr>
        <w:t>3.</w:t>
      </w:r>
      <w:r w:rsidR="008C6766">
        <w:rPr>
          <w:rStyle w:val="berschrift4Zchn"/>
          <w:b w:val="0"/>
          <w:i w:val="0"/>
        </w:rPr>
        <w:t>4</w:t>
      </w:r>
      <w:r w:rsidRPr="009F27BA">
        <w:rPr>
          <w:rStyle w:val="berschrift4Zchn"/>
          <w:b w:val="0"/>
          <w:i w:val="0"/>
        </w:rPr>
        <w:t>.5</w:t>
      </w:r>
      <w:r w:rsidRPr="009F27BA">
        <w:rPr>
          <w:rStyle w:val="berschrift4Zchn"/>
          <w:b w:val="0"/>
          <w:i w:val="0"/>
        </w:rPr>
        <w:tab/>
      </w:r>
      <w:r w:rsidR="00051615" w:rsidRPr="009F27BA">
        <w:rPr>
          <w:rStyle w:val="berschrift4Zchn"/>
          <w:b w:val="0"/>
          <w:i w:val="0"/>
        </w:rPr>
        <w:t>Meldelisten</w:t>
      </w:r>
    </w:p>
    <w:p w:rsidR="00051615" w:rsidRDefault="00051615" w:rsidP="0060379C">
      <w:pPr>
        <w:rPr>
          <w:color w:val="000000"/>
        </w:rPr>
      </w:pPr>
      <w:r>
        <w:rPr>
          <w:color w:val="000000"/>
        </w:rPr>
        <w:t>Der Veranstalter eines Wettkampfes</w:t>
      </w:r>
      <w:r w:rsidR="00D21DB1">
        <w:rPr>
          <w:color w:val="000000"/>
        </w:rPr>
        <w:t xml:space="preserve"> muss frühzeitig, spätestens aber nach dem Meldeschluss</w:t>
      </w:r>
      <w:r w:rsidR="00C04D18">
        <w:rPr>
          <w:color w:val="000000"/>
        </w:rPr>
        <w:t>,</w:t>
      </w:r>
      <w:r w:rsidR="00D21DB1">
        <w:rPr>
          <w:color w:val="000000"/>
        </w:rPr>
        <w:t xml:space="preserve"> eine Zusammenstellung </w:t>
      </w:r>
      <w:r w:rsidR="00D21DB1" w:rsidRPr="00C011AC">
        <w:rPr>
          <w:color w:val="000000"/>
        </w:rPr>
        <w:t>über</w:t>
      </w:r>
      <w:r w:rsidR="00D21DB1">
        <w:rPr>
          <w:color w:val="000000"/>
        </w:rPr>
        <w:t xml:space="preserve"> alle</w:t>
      </w:r>
      <w:r w:rsidR="00C04D18">
        <w:rPr>
          <w:color w:val="000000"/>
        </w:rPr>
        <w:t xml:space="preserve"> </w:t>
      </w:r>
      <w:r w:rsidR="00D21DB1">
        <w:rPr>
          <w:color w:val="000000"/>
        </w:rPr>
        <w:t>gemeldete</w:t>
      </w:r>
      <w:r w:rsidR="00C011AC">
        <w:rPr>
          <w:color w:val="000000"/>
        </w:rPr>
        <w:t>n</w:t>
      </w:r>
      <w:r w:rsidR="00D21DB1">
        <w:rPr>
          <w:color w:val="000000"/>
        </w:rPr>
        <w:t xml:space="preserve"> Teilnehmer getrennt nach Wettkampfklasse veröffentlichen.</w:t>
      </w:r>
      <w:r w:rsidR="00183FBC">
        <w:rPr>
          <w:color w:val="000000"/>
        </w:rPr>
        <w:br/>
      </w:r>
    </w:p>
    <w:p w:rsidR="00856D4E" w:rsidRDefault="002061AF" w:rsidP="0060379C">
      <w:pPr>
        <w:rPr>
          <w:rStyle w:val="berschrift4Zchn"/>
          <w:b w:val="0"/>
        </w:rPr>
      </w:pPr>
      <w:r w:rsidRPr="009F27BA">
        <w:rPr>
          <w:rStyle w:val="berschrift4Zchn"/>
          <w:b w:val="0"/>
          <w:i w:val="0"/>
        </w:rPr>
        <w:t>3.</w:t>
      </w:r>
      <w:r w:rsidR="008C6766">
        <w:rPr>
          <w:rStyle w:val="berschrift4Zchn"/>
          <w:b w:val="0"/>
          <w:i w:val="0"/>
        </w:rPr>
        <w:t>4</w:t>
      </w:r>
      <w:r w:rsidRPr="009F27BA">
        <w:rPr>
          <w:rStyle w:val="berschrift4Zchn"/>
          <w:b w:val="0"/>
          <w:i w:val="0"/>
        </w:rPr>
        <w:t>.6</w:t>
      </w:r>
      <w:r w:rsidRPr="009F27BA">
        <w:rPr>
          <w:rStyle w:val="berschrift4Zchn"/>
          <w:b w:val="0"/>
          <w:i w:val="0"/>
        </w:rPr>
        <w:tab/>
      </w:r>
      <w:r w:rsidR="00D21DB1" w:rsidRPr="009F27BA">
        <w:rPr>
          <w:rStyle w:val="berschrift4Zchn"/>
          <w:b w:val="0"/>
          <w:i w:val="0"/>
        </w:rPr>
        <w:t>Ranglisten</w:t>
      </w:r>
    </w:p>
    <w:p w:rsidR="00D21DB1" w:rsidRDefault="00D21DB1" w:rsidP="0060379C">
      <w:pPr>
        <w:rPr>
          <w:color w:val="000000"/>
        </w:rPr>
      </w:pPr>
      <w:r>
        <w:rPr>
          <w:color w:val="000000"/>
        </w:rPr>
        <w:t xml:space="preserve">Während eines Wettkampfes können per Ansage oder Aushang vorläufige Teilergebnisse veröffentlicht werden. Ein vorläufiges Endergebnis wird schnellstmöglich nach Beendigung des Wettkampfes veröffentlicht. Danach läuft eine Protestzeit von 15 Minuten. Beginn und Ende der Protestzeit müssen auf dem vorläufigen Endergebnis notiert sein. </w:t>
      </w:r>
      <w:r>
        <w:rPr>
          <w:color w:val="000000"/>
        </w:rPr>
        <w:br/>
        <w:t xml:space="preserve">Das offizielle Endergebnis steht fest, wenn alle Einsprüche verhandelt und aufgrund der verstrichenen Frist keine weiteren möglich sind. Es wird vom Oberschiedsrichter unterschrieben und anlässlich der Siegerehrung bekanntgegeben. </w:t>
      </w:r>
      <w:r w:rsidR="0098630F">
        <w:rPr>
          <w:color w:val="000000"/>
        </w:rPr>
        <w:br/>
        <w:t xml:space="preserve">Das offizielle Endergebnis ist getrennt nach Wettkampfklassen dem Departement </w:t>
      </w:r>
      <w:proofErr w:type="spellStart"/>
      <w:r w:rsidR="00C04D18" w:rsidRPr="0001523F">
        <w:t>Speedskating</w:t>
      </w:r>
      <w:proofErr w:type="spellEnd"/>
      <w:r w:rsidR="007A1E14">
        <w:t xml:space="preserve"> des</w:t>
      </w:r>
      <w:r w:rsidR="0098630F">
        <w:rPr>
          <w:color w:val="000000"/>
        </w:rPr>
        <w:t xml:space="preserve"> </w:t>
      </w:r>
      <w:r w:rsidR="006953E8">
        <w:rPr>
          <w:color w:val="000000"/>
        </w:rPr>
        <w:lastRenderedPageBreak/>
        <w:t xml:space="preserve">SRV </w:t>
      </w:r>
      <w:r w:rsidR="0098630F">
        <w:rPr>
          <w:color w:val="000000"/>
        </w:rPr>
        <w:t>zu übermitteln.</w:t>
      </w:r>
      <w:r w:rsidR="00183FBC">
        <w:rPr>
          <w:color w:val="000000"/>
        </w:rPr>
        <w:br/>
      </w:r>
    </w:p>
    <w:p w:rsidR="00856D4E" w:rsidRDefault="002061AF" w:rsidP="0060379C">
      <w:pPr>
        <w:rPr>
          <w:rStyle w:val="berschrift4Zchn"/>
          <w:b w:val="0"/>
        </w:rPr>
      </w:pPr>
      <w:r w:rsidRPr="009F27BA">
        <w:rPr>
          <w:rStyle w:val="berschrift4Zchn"/>
          <w:b w:val="0"/>
          <w:i w:val="0"/>
        </w:rPr>
        <w:t>3.</w:t>
      </w:r>
      <w:r w:rsidR="008C6766">
        <w:rPr>
          <w:rStyle w:val="berschrift4Zchn"/>
          <w:b w:val="0"/>
          <w:i w:val="0"/>
        </w:rPr>
        <w:t>4</w:t>
      </w:r>
      <w:r w:rsidRPr="009F27BA">
        <w:rPr>
          <w:rStyle w:val="berschrift4Zchn"/>
          <w:b w:val="0"/>
          <w:i w:val="0"/>
        </w:rPr>
        <w:t>.7</w:t>
      </w:r>
      <w:r w:rsidRPr="009F27BA">
        <w:rPr>
          <w:rStyle w:val="berschrift4Zchn"/>
          <w:b w:val="0"/>
          <w:i w:val="0"/>
        </w:rPr>
        <w:tab/>
      </w:r>
      <w:r w:rsidR="0098630F" w:rsidRPr="009F27BA">
        <w:rPr>
          <w:rStyle w:val="berschrift4Zchn"/>
          <w:b w:val="0"/>
          <w:i w:val="0"/>
        </w:rPr>
        <w:t>Proteste</w:t>
      </w:r>
    </w:p>
    <w:p w:rsidR="0098630F" w:rsidRDefault="009A1EF1" w:rsidP="0060379C">
      <w:pPr>
        <w:rPr>
          <w:color w:val="000000"/>
        </w:rPr>
      </w:pPr>
      <w:r>
        <w:t>Ein Protest</w:t>
      </w:r>
      <w:r w:rsidR="00C47221" w:rsidRPr="00BE7117">
        <w:t xml:space="preserve"> kann</w:t>
      </w:r>
      <w:r w:rsidR="0098630F" w:rsidRPr="00BE7117">
        <w:t xml:space="preserve"> </w:t>
      </w:r>
      <w:r w:rsidR="00C47221" w:rsidRPr="006A63AD">
        <w:t xml:space="preserve">prinzipiell </w:t>
      </w:r>
      <w:r w:rsidR="0098630F" w:rsidRPr="006A63AD">
        <w:t xml:space="preserve">nur gegen die Einlaufreihenfolge eingelegt werden. </w:t>
      </w:r>
      <w:r w:rsidR="00C47221" w:rsidRPr="00BE7117">
        <w:t xml:space="preserve">Dieser hat innerhalb </w:t>
      </w:r>
      <w:r w:rsidR="00365C6E" w:rsidRPr="00BE7117">
        <w:t xml:space="preserve">von </w:t>
      </w:r>
      <w:r w:rsidR="00C47221" w:rsidRPr="00BE7117">
        <w:t xml:space="preserve">15 Minuten nach </w:t>
      </w:r>
      <w:r w:rsidR="003E26CD" w:rsidRPr="00BE7117">
        <w:t>Bekanntgabe des inoffiziellen Ergebnisses</w:t>
      </w:r>
      <w:r w:rsidR="00C47221" w:rsidRPr="00BE7117">
        <w:t xml:space="preserve"> schriftlich zu erfolgen</w:t>
      </w:r>
      <w:r w:rsidR="003E26CD" w:rsidRPr="00BE7117">
        <w:t xml:space="preserve"> (offizielles Protestformular, siehe Anhang)</w:t>
      </w:r>
      <w:r w:rsidR="00C47221" w:rsidRPr="00BE7117">
        <w:t>.</w:t>
      </w:r>
      <w:r w:rsidR="00276B6D" w:rsidRPr="00BE7117">
        <w:t xml:space="preserve"> Dabei ist eine Protestgebühr von CHF </w:t>
      </w:r>
      <w:r w:rsidR="00BE7117">
        <w:t>1</w:t>
      </w:r>
      <w:r w:rsidR="00276B6D" w:rsidRPr="00BE7117">
        <w:t>00 zu entrichten. Diese wird zurückerstattet, falls dem Protest stattgegeben wird</w:t>
      </w:r>
      <w:r w:rsidR="00587BCB">
        <w:t>.</w:t>
      </w:r>
      <w:r w:rsidR="0098630F" w:rsidRPr="00BE7117">
        <w:br/>
      </w:r>
      <w:r w:rsidR="0098630F">
        <w:rPr>
          <w:color w:val="000000"/>
        </w:rPr>
        <w:t>Über Proteste entscheiden bei Bahnwettkämpfen der Oberschiedsrichter sowie die beteiligten Bahn- und Zielrichter, bei Strassenwettkämpfen der Oberschiedsrichter sowie die beteiligten Wettkampfrichter mit einfacher Mehrheit, wobei die Stimme des Oberschiedsrichters bei Stimmengleichheit entscheidet. Die betroffenen Läufer können bei Bedarf angehört werden. Das Ergebnis der Entscheidung ist den betroffenen Läufern mündlich und schriftlich mitzuteilen.</w:t>
      </w:r>
      <w:r w:rsidR="00183FBC">
        <w:rPr>
          <w:color w:val="000000"/>
        </w:rPr>
        <w:br/>
      </w:r>
    </w:p>
    <w:p w:rsidR="00856D4E" w:rsidRDefault="002061AF" w:rsidP="0060379C">
      <w:pPr>
        <w:rPr>
          <w:rStyle w:val="berschrift4Zchn"/>
          <w:b w:val="0"/>
        </w:rPr>
      </w:pPr>
      <w:r w:rsidRPr="009F27BA">
        <w:rPr>
          <w:rStyle w:val="berschrift4Zchn"/>
          <w:b w:val="0"/>
          <w:i w:val="0"/>
        </w:rPr>
        <w:t>3.</w:t>
      </w:r>
      <w:r w:rsidR="008C6766">
        <w:rPr>
          <w:rStyle w:val="berschrift4Zchn"/>
          <w:b w:val="0"/>
          <w:i w:val="0"/>
        </w:rPr>
        <w:t>4</w:t>
      </w:r>
      <w:r w:rsidRPr="009F27BA">
        <w:rPr>
          <w:rStyle w:val="berschrift4Zchn"/>
          <w:b w:val="0"/>
          <w:i w:val="0"/>
        </w:rPr>
        <w:t>.8</w:t>
      </w:r>
      <w:r w:rsidRPr="009F27BA">
        <w:rPr>
          <w:rStyle w:val="berschrift4Zchn"/>
          <w:b w:val="0"/>
          <w:i w:val="0"/>
        </w:rPr>
        <w:tab/>
      </w:r>
      <w:r w:rsidR="0098630F" w:rsidRPr="009F27BA">
        <w:rPr>
          <w:rStyle w:val="berschrift4Zchn"/>
          <w:b w:val="0"/>
          <w:i w:val="0"/>
        </w:rPr>
        <w:t>Verhalten der Läufer</w:t>
      </w:r>
    </w:p>
    <w:p w:rsidR="00B26E68" w:rsidRDefault="004C5FAF" w:rsidP="0060379C">
      <w:pPr>
        <w:rPr>
          <w:color w:val="000000"/>
        </w:rPr>
      </w:pPr>
      <w:r>
        <w:rPr>
          <w:color w:val="000000"/>
        </w:rPr>
        <w:t xml:space="preserve">Alle Teilnehmer müssen den Wettkampf in fairer und engagierter Weise bestreiten. </w:t>
      </w:r>
      <w:r w:rsidR="00361EBB">
        <w:rPr>
          <w:color w:val="000000"/>
        </w:rPr>
        <w:t>Z</w:t>
      </w:r>
      <w:r>
        <w:rPr>
          <w:color w:val="000000"/>
        </w:rPr>
        <w:t>uwiderhandlungen oder unangemessenes Verhalten können zum Ausschluss vom Wettbewerb führen.</w:t>
      </w:r>
      <w:r>
        <w:rPr>
          <w:color w:val="000000"/>
        </w:rPr>
        <w:br/>
        <w:t>Unangemessenes Verhalten ausserhalb des Wettbewerbs, wie beispielsweise Beleidigungen anderer Sportler, Betreuer oder de</w:t>
      </w:r>
      <w:r w:rsidR="007A1E14">
        <w:rPr>
          <w:color w:val="000000"/>
        </w:rPr>
        <w:t>s</w:t>
      </w:r>
      <w:r>
        <w:rPr>
          <w:color w:val="000000"/>
        </w:rPr>
        <w:t xml:space="preserve"> Schiedsgericht</w:t>
      </w:r>
      <w:r w:rsidR="007A1E14">
        <w:rPr>
          <w:color w:val="000000"/>
        </w:rPr>
        <w:t>s</w:t>
      </w:r>
      <w:r w:rsidR="00C04D18">
        <w:rPr>
          <w:color w:val="000000"/>
        </w:rPr>
        <w:t xml:space="preserve"> </w:t>
      </w:r>
      <w:r w:rsidR="00C04D18" w:rsidRPr="007A1E14">
        <w:t>-</w:t>
      </w:r>
      <w:r w:rsidRPr="00C04D18">
        <w:rPr>
          <w:color w:val="FF0000"/>
        </w:rPr>
        <w:t xml:space="preserve"> </w:t>
      </w:r>
      <w:r>
        <w:rPr>
          <w:color w:val="000000"/>
        </w:rPr>
        <w:t>auch via soziale Medien</w:t>
      </w:r>
      <w:r w:rsidR="00C04D18">
        <w:rPr>
          <w:color w:val="000000"/>
        </w:rPr>
        <w:t xml:space="preserve"> </w:t>
      </w:r>
      <w:r w:rsidR="00C04D18" w:rsidRPr="007A1E14">
        <w:t>-</w:t>
      </w:r>
      <w:r>
        <w:rPr>
          <w:color w:val="000000"/>
        </w:rPr>
        <w:t xml:space="preserve"> können vom SRV, Departement </w:t>
      </w:r>
      <w:proofErr w:type="spellStart"/>
      <w:r w:rsidR="00460109" w:rsidRPr="00543AD9">
        <w:t>Speedskating</w:t>
      </w:r>
      <w:proofErr w:type="spellEnd"/>
      <w:r w:rsidR="00C011AC" w:rsidRPr="00543AD9">
        <w:t>,</w:t>
      </w:r>
      <w:r>
        <w:rPr>
          <w:color w:val="000000"/>
        </w:rPr>
        <w:t xml:space="preserve"> geahndet werden und zu Sanktionen führen.</w:t>
      </w:r>
      <w:r>
        <w:rPr>
          <w:color w:val="000000"/>
        </w:rPr>
        <w:br/>
        <w:t xml:space="preserve">Die Läufer müssen die Anweisungen des Wettkampfgerichts </w:t>
      </w:r>
      <w:r w:rsidR="00B26E68">
        <w:rPr>
          <w:color w:val="000000"/>
        </w:rPr>
        <w:t xml:space="preserve">und der Verantwortlichen des Anlasses befolgen. </w:t>
      </w:r>
      <w:r w:rsidR="00B26E68">
        <w:rPr>
          <w:color w:val="000000"/>
        </w:rPr>
        <w:br/>
        <w:t>Jeder Läufer muss während des Trainings und Einlaufens</w:t>
      </w:r>
      <w:r w:rsidR="00460109">
        <w:rPr>
          <w:color w:val="000000"/>
        </w:rPr>
        <w:t xml:space="preserve"> </w:t>
      </w:r>
      <w:r w:rsidR="00460109" w:rsidRPr="00543AD9">
        <w:t>sowie</w:t>
      </w:r>
      <w:r w:rsidR="00B26E68" w:rsidRPr="00460109">
        <w:rPr>
          <w:color w:val="FF0000"/>
        </w:rPr>
        <w:t xml:space="preserve"> </w:t>
      </w:r>
      <w:r w:rsidR="00B26E68">
        <w:rPr>
          <w:color w:val="000000"/>
        </w:rPr>
        <w:t>während und nach dem Wettkampf den Helm ordnungsgemäss tragen, so lange er sich auf der Lauffläche befindet.</w:t>
      </w:r>
      <w:r w:rsidR="00034E2D">
        <w:rPr>
          <w:color w:val="000000"/>
        </w:rPr>
        <w:br/>
        <w:t>Zur Siegerehrung haben die Läufer in ordentlicher Sportbekleidung zu erscheinen.</w:t>
      </w:r>
      <w:r w:rsidR="00183FBC">
        <w:rPr>
          <w:color w:val="000000"/>
        </w:rPr>
        <w:br/>
      </w:r>
    </w:p>
    <w:p w:rsidR="00856D4E" w:rsidRDefault="002061AF" w:rsidP="0060379C">
      <w:pPr>
        <w:rPr>
          <w:rStyle w:val="berschrift4Zchn"/>
          <w:b w:val="0"/>
        </w:rPr>
      </w:pPr>
      <w:r w:rsidRPr="009F27BA">
        <w:rPr>
          <w:rStyle w:val="berschrift4Zchn"/>
          <w:b w:val="0"/>
          <w:i w:val="0"/>
        </w:rPr>
        <w:t>3.</w:t>
      </w:r>
      <w:r w:rsidR="008C6766">
        <w:rPr>
          <w:rStyle w:val="berschrift4Zchn"/>
          <w:b w:val="0"/>
          <w:i w:val="0"/>
        </w:rPr>
        <w:t>4</w:t>
      </w:r>
      <w:r w:rsidRPr="009F27BA">
        <w:rPr>
          <w:rStyle w:val="berschrift4Zchn"/>
          <w:b w:val="0"/>
          <w:i w:val="0"/>
        </w:rPr>
        <w:t>.9</w:t>
      </w:r>
      <w:r w:rsidRPr="009F27BA">
        <w:rPr>
          <w:rStyle w:val="berschrift4Zchn"/>
          <w:b w:val="0"/>
          <w:i w:val="0"/>
        </w:rPr>
        <w:tab/>
      </w:r>
      <w:r w:rsidR="00B26E68" w:rsidRPr="009F27BA">
        <w:rPr>
          <w:rStyle w:val="berschrift4Zchn"/>
          <w:b w:val="0"/>
          <w:i w:val="0"/>
        </w:rPr>
        <w:t>Verhalten der Betreuer</w:t>
      </w:r>
    </w:p>
    <w:p w:rsidR="00856D4E" w:rsidRDefault="00B26E68" w:rsidP="0060379C">
      <w:pPr>
        <w:rPr>
          <w:rStyle w:val="berschrift4Zchn"/>
          <w:b w:val="0"/>
        </w:rPr>
      </w:pPr>
      <w:r>
        <w:rPr>
          <w:color w:val="000000"/>
        </w:rPr>
        <w:t xml:space="preserve">Verhandlungen mit dem Wettkampfgericht und den Veranstaltern dürfen nur durch die offiziellen Betreuer erfolgen. Diese haben wie die Läufer den Anordnungen des Wettkampfgerichts </w:t>
      </w:r>
      <w:r w:rsidR="00247110">
        <w:rPr>
          <w:color w:val="000000"/>
        </w:rPr>
        <w:t xml:space="preserve">Folge zu leisten </w:t>
      </w:r>
      <w:r>
        <w:rPr>
          <w:color w:val="000000"/>
        </w:rPr>
        <w:t xml:space="preserve">und </w:t>
      </w:r>
      <w:r w:rsidR="00247110">
        <w:rPr>
          <w:color w:val="000000"/>
        </w:rPr>
        <w:t xml:space="preserve">haben </w:t>
      </w:r>
      <w:r>
        <w:rPr>
          <w:color w:val="000000"/>
        </w:rPr>
        <w:t xml:space="preserve">sich sportlich fair zu verhalten. Bei Bahnwettkämpfen dürfen die Betreuer die Lauffläche und ggf. den Innenraum nur mit Genehmigung oder Aufforderung des Oberschiedsrichters betreten. Mit der Anmeldung zum Wettkampf sind von </w:t>
      </w:r>
      <w:r w:rsidR="00247110">
        <w:rPr>
          <w:color w:val="000000"/>
        </w:rPr>
        <w:t xml:space="preserve">einem </w:t>
      </w:r>
      <w:r>
        <w:rPr>
          <w:color w:val="000000"/>
        </w:rPr>
        <w:t xml:space="preserve">Verein, </w:t>
      </w:r>
      <w:r w:rsidR="00247110">
        <w:rPr>
          <w:color w:val="000000"/>
        </w:rPr>
        <w:t xml:space="preserve">einem </w:t>
      </w:r>
      <w:r>
        <w:rPr>
          <w:color w:val="000000"/>
        </w:rPr>
        <w:t xml:space="preserve">Team oder einem Landesverband auch die Betreuer zu melden, </w:t>
      </w:r>
      <w:r w:rsidR="00AB678E">
        <w:rPr>
          <w:color w:val="000000"/>
        </w:rPr>
        <w:t>an die dann vom</w:t>
      </w:r>
      <w:r>
        <w:rPr>
          <w:color w:val="000000"/>
        </w:rPr>
        <w:t xml:space="preserve"> Veranstalt</w:t>
      </w:r>
      <w:r w:rsidR="00AB678E">
        <w:rPr>
          <w:color w:val="000000"/>
        </w:rPr>
        <w:t>er</w:t>
      </w:r>
      <w:r>
        <w:rPr>
          <w:color w:val="000000"/>
        </w:rPr>
        <w:t xml:space="preserve"> </w:t>
      </w:r>
      <w:r w:rsidR="00AB678E">
        <w:rPr>
          <w:color w:val="000000"/>
        </w:rPr>
        <w:t>nach Möglichkeit eine Akkreditierung vergeben wird. Diese sind dann berechtigt, mit dem Oberschiedsrichter zu kommunizieren.</w:t>
      </w:r>
      <w:r w:rsidR="0098630F">
        <w:rPr>
          <w:color w:val="000000"/>
        </w:rPr>
        <w:br/>
      </w:r>
      <w:r w:rsidR="002061AF">
        <w:br/>
      </w:r>
      <w:r w:rsidR="002061AF" w:rsidRPr="009F27BA">
        <w:rPr>
          <w:rStyle w:val="berschrift4Zchn"/>
          <w:b w:val="0"/>
          <w:i w:val="0"/>
        </w:rPr>
        <w:t>3.</w:t>
      </w:r>
      <w:r w:rsidR="008C6766">
        <w:rPr>
          <w:rStyle w:val="berschrift4Zchn"/>
          <w:b w:val="0"/>
          <w:i w:val="0"/>
        </w:rPr>
        <w:t>4</w:t>
      </w:r>
      <w:r w:rsidR="002061AF" w:rsidRPr="009F27BA">
        <w:rPr>
          <w:rStyle w:val="berschrift4Zchn"/>
          <w:b w:val="0"/>
          <w:i w:val="0"/>
        </w:rPr>
        <w:t>.10</w:t>
      </w:r>
      <w:r w:rsidR="00587BCB">
        <w:rPr>
          <w:rStyle w:val="berschrift4Zchn"/>
          <w:b w:val="0"/>
          <w:i w:val="0"/>
        </w:rPr>
        <w:t xml:space="preserve">  </w:t>
      </w:r>
      <w:r w:rsidR="002061AF" w:rsidRPr="009F27BA">
        <w:rPr>
          <w:rStyle w:val="berschrift4Zchn"/>
          <w:b w:val="0"/>
          <w:i w:val="0"/>
        </w:rPr>
        <w:t>Einrichtung, Ausstattung und Dienste</w:t>
      </w:r>
    </w:p>
    <w:p w:rsidR="002061AF" w:rsidRDefault="002061AF" w:rsidP="0060379C">
      <w:r>
        <w:t xml:space="preserve">Je nach Art der Veranstaltung ist der Kurs mit </w:t>
      </w:r>
      <w:r w:rsidR="00183FBC">
        <w:t>folgenden</w:t>
      </w:r>
      <w:r>
        <w:t xml:space="preserve"> Einrichtungen, Ausstattungen und verschiedenen Diensten auszurüs</w:t>
      </w:r>
      <w:r w:rsidR="00183FBC">
        <w:t>ten:</w:t>
      </w:r>
    </w:p>
    <w:p w:rsidR="002061AF" w:rsidRPr="00183FBC" w:rsidRDefault="002061AF" w:rsidP="00CE1E89">
      <w:pPr>
        <w:pStyle w:val="Listenabsatz"/>
        <w:numPr>
          <w:ilvl w:val="0"/>
          <w:numId w:val="4"/>
        </w:numPr>
        <w:rPr>
          <w:sz w:val="24"/>
          <w:szCs w:val="24"/>
        </w:rPr>
      </w:pPr>
      <w:r w:rsidRPr="00183FBC">
        <w:rPr>
          <w:sz w:val="24"/>
          <w:szCs w:val="24"/>
        </w:rPr>
        <w:t>Bahnkurse und geschlossene Strassenrundkurse</w:t>
      </w:r>
    </w:p>
    <w:p w:rsidR="002061AF" w:rsidRDefault="002061AF" w:rsidP="00CE1E89">
      <w:pPr>
        <w:pStyle w:val="Listenabsatz"/>
        <w:numPr>
          <w:ilvl w:val="0"/>
          <w:numId w:val="4"/>
        </w:numPr>
      </w:pPr>
      <w:r>
        <w:t>Lautsprecheranlage</w:t>
      </w:r>
    </w:p>
    <w:p w:rsidR="002061AF" w:rsidRDefault="002061AF" w:rsidP="00CE1E89">
      <w:pPr>
        <w:pStyle w:val="Listenabsatz"/>
        <w:numPr>
          <w:ilvl w:val="0"/>
          <w:numId w:val="4"/>
        </w:numPr>
      </w:pPr>
      <w:r>
        <w:t>Rundenzählgerät</w:t>
      </w:r>
    </w:p>
    <w:p w:rsidR="002061AF" w:rsidRDefault="002061AF" w:rsidP="00CE1E89">
      <w:pPr>
        <w:pStyle w:val="Listenabsatz"/>
        <w:numPr>
          <w:ilvl w:val="0"/>
          <w:numId w:val="4"/>
        </w:numPr>
      </w:pPr>
      <w:r>
        <w:t>Glocke oder ein ähnliches Mittel zur Bekanntgabe der letzten Runde</w:t>
      </w:r>
    </w:p>
    <w:p w:rsidR="002061AF" w:rsidRDefault="002061AF" w:rsidP="00CE1E89">
      <w:pPr>
        <w:pStyle w:val="Listenabsatz"/>
        <w:numPr>
          <w:ilvl w:val="0"/>
          <w:numId w:val="4"/>
        </w:numPr>
      </w:pPr>
      <w:r>
        <w:t xml:space="preserve">Ambulanzfahrzeug mit entsprechendem Personal. Das Fehlen eines Rettungswagens kann nur durch andere lokale Gegebenheiten begründet werden (Arzt und/oder Samariter auf </w:t>
      </w:r>
      <w:r>
        <w:lastRenderedPageBreak/>
        <w:t>dem Platz, nahe gelegenes Spital). In diesem Fall muss ein alternatives Transportfahrzeug vor Ort sein mit entsprechender Kennzeichnung.</w:t>
      </w:r>
    </w:p>
    <w:p w:rsidR="002061AF" w:rsidRDefault="002061AF" w:rsidP="00CE1E89">
      <w:pPr>
        <w:pStyle w:val="Listenabsatz"/>
        <w:numPr>
          <w:ilvl w:val="0"/>
          <w:numId w:val="4"/>
        </w:numPr>
      </w:pPr>
      <w:r>
        <w:t>Abgegrenzter Platz mit überdachten Tischen und Sitzgelegenheiten für das Wettkampfgericht</w:t>
      </w:r>
    </w:p>
    <w:p w:rsidR="002061AF" w:rsidRDefault="002061AF" w:rsidP="00CE1E89">
      <w:pPr>
        <w:pStyle w:val="Listenabsatz"/>
        <w:numPr>
          <w:ilvl w:val="0"/>
          <w:numId w:val="4"/>
        </w:numPr>
      </w:pPr>
      <w:r>
        <w:t>Reservierter Bereich für die Wettkämpfer und Betreuer</w:t>
      </w:r>
    </w:p>
    <w:p w:rsidR="002061AF" w:rsidRDefault="002061AF" w:rsidP="00CE1E89">
      <w:pPr>
        <w:pStyle w:val="Listenabsatz"/>
        <w:numPr>
          <w:ilvl w:val="0"/>
          <w:numId w:val="4"/>
        </w:numPr>
      </w:pPr>
      <w:r>
        <w:t>Absperrgitter/ -material, um das Publikum fernzuhalten</w:t>
      </w:r>
    </w:p>
    <w:p w:rsidR="002061AF" w:rsidRDefault="002061AF" w:rsidP="00CE1E89">
      <w:pPr>
        <w:pStyle w:val="Listenabsatz"/>
        <w:numPr>
          <w:ilvl w:val="0"/>
          <w:numId w:val="4"/>
        </w:numPr>
      </w:pPr>
      <w:r>
        <w:t>Ausreichende Lichtversorgung bei Nachtveranstaltungen</w:t>
      </w:r>
    </w:p>
    <w:p w:rsidR="002061AF" w:rsidRDefault="002061AF" w:rsidP="00CE1E89">
      <w:pPr>
        <w:pStyle w:val="Listenabsatz"/>
        <w:numPr>
          <w:ilvl w:val="0"/>
          <w:numId w:val="4"/>
        </w:numPr>
      </w:pPr>
      <w:r>
        <w:t>Ordnungsdienst</w:t>
      </w:r>
    </w:p>
    <w:p w:rsidR="002061AF" w:rsidRDefault="002061AF" w:rsidP="00CE1E89">
      <w:pPr>
        <w:pStyle w:val="Listenabsatz"/>
        <w:numPr>
          <w:ilvl w:val="0"/>
          <w:numId w:val="4"/>
        </w:numPr>
      </w:pPr>
      <w:r>
        <w:t>Zielfoto/ -film</w:t>
      </w:r>
    </w:p>
    <w:p w:rsidR="002061AF" w:rsidRDefault="002061AF" w:rsidP="00CE1E89">
      <w:pPr>
        <w:pStyle w:val="Listenabsatz"/>
        <w:numPr>
          <w:ilvl w:val="0"/>
          <w:numId w:val="4"/>
        </w:numPr>
      </w:pPr>
      <w:r>
        <w:t>Fotoelektrische Zelle bei Start und Ziel für Wettbewerbe gegen die Uhr. Die Fotozelle muss sich beim Start 20 cm über dem Boden der Bahn oder Strassenrundkurses befinden und am Ziel zwischen 10 und 20 cm über dem Boden liegen.</w:t>
      </w:r>
    </w:p>
    <w:p w:rsidR="002061AF" w:rsidRDefault="002061AF" w:rsidP="00CE1E89">
      <w:pPr>
        <w:pStyle w:val="Listenabsatz"/>
        <w:numPr>
          <w:ilvl w:val="0"/>
          <w:numId w:val="4"/>
        </w:numPr>
      </w:pPr>
      <w:r>
        <w:t>Startboxen für die Sprintausscheidung müssen markiert sein (5 für die Bahn, 6 für die Strasse)</w:t>
      </w:r>
    </w:p>
    <w:p w:rsidR="002061AF" w:rsidRDefault="002061AF" w:rsidP="0060379C">
      <w:r w:rsidRPr="002061AF">
        <w:t>Strassenkurse und offene Rundkurse</w:t>
      </w:r>
      <w:r w:rsidRPr="002061AF">
        <w:br/>
      </w:r>
      <w:r>
        <w:t>Folgende Vorkehrungen/Material müssen neben den oben angeführten Punkten zusätzlich gewährleistet sein (Ausnahme Punkt 2 und 3):</w:t>
      </w:r>
    </w:p>
    <w:p w:rsidR="002061AF" w:rsidRDefault="002061AF" w:rsidP="00CE1E89">
      <w:pPr>
        <w:pStyle w:val="Listenabsatz"/>
        <w:numPr>
          <w:ilvl w:val="0"/>
          <w:numId w:val="5"/>
        </w:numPr>
      </w:pPr>
      <w:r>
        <w:t>Banderole mit der Aufschrift „Ziel“, die über der Ziellinie angebracht wird.</w:t>
      </w:r>
    </w:p>
    <w:p w:rsidR="002061AF" w:rsidRDefault="002061AF" w:rsidP="00CE1E89">
      <w:pPr>
        <w:pStyle w:val="Listenabsatz"/>
        <w:numPr>
          <w:ilvl w:val="0"/>
          <w:numId w:val="5"/>
        </w:numPr>
      </w:pPr>
      <w:r>
        <w:t>Bei einem offenen Strassenkurs muss eine Markierung auf dem Kurs angebracht werden, die die letzten 500 m des Kurses anzeigt.</w:t>
      </w:r>
    </w:p>
    <w:p w:rsidR="002061AF" w:rsidRDefault="002061AF" w:rsidP="00CE1E89">
      <w:pPr>
        <w:pStyle w:val="Listenabsatz"/>
        <w:numPr>
          <w:ilvl w:val="0"/>
          <w:numId w:val="5"/>
        </w:numPr>
      </w:pPr>
      <w:r>
        <w:t>Signale zur Anzeige möglicher Hindernisse und Schutzmassnahmen an jedem Punkt, den der Oberschiedsrichter als gefährlich einstuft.</w:t>
      </w:r>
    </w:p>
    <w:p w:rsidR="002061AF" w:rsidRDefault="002061AF" w:rsidP="00CE1E89">
      <w:pPr>
        <w:pStyle w:val="Listenabsatz"/>
        <w:numPr>
          <w:ilvl w:val="0"/>
          <w:numId w:val="5"/>
        </w:numPr>
      </w:pPr>
      <w:r>
        <w:t>Bei Wettbewerben mit einer Distanz über 20‘000 m und unter Berücksichtigung der klimatischen Bedingungen müssen Verpflegungsstellen vorgesehen werden, die auf Anweisung des Oberschiedsrichter aufgestellt werden.</w:t>
      </w:r>
    </w:p>
    <w:p w:rsidR="002061AF" w:rsidRDefault="002061AF" w:rsidP="00CE1E89">
      <w:pPr>
        <w:pStyle w:val="Listenabsatz"/>
        <w:numPr>
          <w:ilvl w:val="0"/>
          <w:numId w:val="5"/>
        </w:numPr>
      </w:pPr>
      <w:r>
        <w:t>Transportmittel mit entsprechender Beschriftung für das Wettkampfgericht</w:t>
      </w:r>
    </w:p>
    <w:p w:rsidR="002061AF" w:rsidRDefault="002061AF" w:rsidP="00CE1E89">
      <w:pPr>
        <w:pStyle w:val="Listenabsatz"/>
        <w:numPr>
          <w:ilvl w:val="0"/>
          <w:numId w:val="5"/>
        </w:numPr>
      </w:pPr>
      <w:r>
        <w:t>Transportmittel für verletzte oder ausgeschiedene Läufer. In diesen Wagen sollte sich ein Erste-Hilfe-Arzt mit den notwendigen Mitteln befinden sowie ein Wettkampfrichter, der die Läufer, die aufgegeben haben, notiert, um die Rangreihenfolge feststellen zu können.</w:t>
      </w:r>
    </w:p>
    <w:p w:rsidR="002061AF" w:rsidRDefault="002061AF" w:rsidP="00CE1E89">
      <w:pPr>
        <w:pStyle w:val="Listenabsatz"/>
        <w:numPr>
          <w:ilvl w:val="0"/>
          <w:numId w:val="5"/>
        </w:numPr>
      </w:pPr>
      <w:r>
        <w:t>Absperrgitter/ -material oder Ähnliches, um das Publikum fernzuhalten.</w:t>
      </w:r>
    </w:p>
    <w:p w:rsidR="002061AF" w:rsidRPr="004D7071" w:rsidRDefault="002061AF" w:rsidP="00CE1E89">
      <w:pPr>
        <w:pStyle w:val="Listenabsatz"/>
        <w:numPr>
          <w:ilvl w:val="0"/>
          <w:numId w:val="5"/>
        </w:numPr>
        <w:rPr>
          <w:color w:val="000000"/>
        </w:rPr>
      </w:pPr>
      <w:r>
        <w:t>An der Ziellinie muss eine Videokamera installiert sein, die der Oberschiedsrichter im Fall von Interpretationsschwierigkeiten und/oder Protesten heranziehen kann.</w:t>
      </w:r>
      <w:r>
        <w:br/>
      </w:r>
    </w:p>
    <w:p w:rsidR="00856D4E" w:rsidRDefault="002061AF" w:rsidP="0060379C">
      <w:pPr>
        <w:rPr>
          <w:rStyle w:val="berschrift4Zchn"/>
          <w:b w:val="0"/>
        </w:rPr>
      </w:pPr>
      <w:r w:rsidRPr="009F27BA">
        <w:rPr>
          <w:rStyle w:val="berschrift4Zchn"/>
          <w:b w:val="0"/>
          <w:i w:val="0"/>
        </w:rPr>
        <w:t>3.</w:t>
      </w:r>
      <w:r w:rsidR="008C6766">
        <w:rPr>
          <w:rStyle w:val="berschrift4Zchn"/>
          <w:b w:val="0"/>
          <w:i w:val="0"/>
        </w:rPr>
        <w:t>4</w:t>
      </w:r>
      <w:r w:rsidRPr="009F27BA">
        <w:rPr>
          <w:rStyle w:val="berschrift4Zchn"/>
          <w:b w:val="0"/>
          <w:i w:val="0"/>
        </w:rPr>
        <w:t>.11</w:t>
      </w:r>
      <w:r w:rsidR="00247110" w:rsidRPr="009F27BA">
        <w:rPr>
          <w:rStyle w:val="berschrift4Zchn"/>
          <w:b w:val="0"/>
          <w:i w:val="0"/>
        </w:rPr>
        <w:t xml:space="preserve">  </w:t>
      </w:r>
      <w:r w:rsidR="00DC3216" w:rsidRPr="009F27BA">
        <w:rPr>
          <w:rStyle w:val="berschrift4Zchn"/>
          <w:b w:val="0"/>
          <w:i w:val="0"/>
        </w:rPr>
        <w:t>Anerkennung von Rekorden</w:t>
      </w:r>
    </w:p>
    <w:p w:rsidR="0046577C" w:rsidRPr="00931628" w:rsidRDefault="00931628" w:rsidP="0060379C">
      <w:r>
        <w:rPr>
          <w:color w:val="000000"/>
        </w:rPr>
        <w:t>Welt</w:t>
      </w:r>
      <w:r w:rsidR="00BE7117">
        <w:rPr>
          <w:color w:val="000000"/>
        </w:rPr>
        <w:t>r</w:t>
      </w:r>
      <w:r>
        <w:rPr>
          <w:color w:val="000000"/>
        </w:rPr>
        <w:t xml:space="preserve">ekorde: </w:t>
      </w:r>
      <w:r w:rsidR="00BE7117">
        <w:rPr>
          <w:color w:val="000000"/>
        </w:rPr>
        <w:t xml:space="preserve">vgl. </w:t>
      </w:r>
      <w:r>
        <w:rPr>
          <w:color w:val="000000"/>
        </w:rPr>
        <w:t xml:space="preserve">CIC </w:t>
      </w:r>
      <w:proofErr w:type="spellStart"/>
      <w:r>
        <w:rPr>
          <w:color w:val="000000"/>
        </w:rPr>
        <w:t>Regulations</w:t>
      </w:r>
      <w:proofErr w:type="spellEnd"/>
      <w:r>
        <w:rPr>
          <w:color w:val="000000"/>
        </w:rPr>
        <w:t>, A</w:t>
      </w:r>
      <w:r w:rsidR="00543AD9">
        <w:rPr>
          <w:color w:val="000000"/>
        </w:rPr>
        <w:t>rt. 7</w:t>
      </w:r>
      <w:r>
        <w:rPr>
          <w:color w:val="000000"/>
        </w:rPr>
        <w:t>5ff</w:t>
      </w:r>
      <w:r w:rsidR="00247110">
        <w:rPr>
          <w:color w:val="000000"/>
        </w:rPr>
        <w:br/>
      </w:r>
      <w:r>
        <w:rPr>
          <w:color w:val="000000"/>
        </w:rPr>
        <w:t>Europ</w:t>
      </w:r>
      <w:r w:rsidR="00BE7117">
        <w:rPr>
          <w:color w:val="000000"/>
        </w:rPr>
        <w:t>ar</w:t>
      </w:r>
      <w:r>
        <w:rPr>
          <w:color w:val="000000"/>
        </w:rPr>
        <w:t>ekorde:</w:t>
      </w:r>
      <w:r w:rsidR="00543AD9" w:rsidRPr="00931628">
        <w:t xml:space="preserve"> </w:t>
      </w:r>
      <w:r w:rsidR="00BE7117">
        <w:t xml:space="preserve">vgl. </w:t>
      </w:r>
      <w:r w:rsidR="00543AD9" w:rsidRPr="00931628">
        <w:t xml:space="preserve">CEC Sport Rules </w:t>
      </w:r>
      <w:r w:rsidRPr="00931628">
        <w:t>A</w:t>
      </w:r>
      <w:r w:rsidR="00543AD9" w:rsidRPr="00931628">
        <w:t xml:space="preserve">rt. </w:t>
      </w:r>
      <w:r w:rsidRPr="00931628">
        <w:t>74</w:t>
      </w:r>
    </w:p>
    <w:p w:rsidR="00AB678E" w:rsidRDefault="00AB678E" w:rsidP="0060379C">
      <w:pPr>
        <w:rPr>
          <w:color w:val="000000"/>
        </w:rPr>
      </w:pPr>
      <w:r>
        <w:rPr>
          <w:color w:val="000000"/>
        </w:rPr>
        <w:br w:type="page"/>
      </w:r>
    </w:p>
    <w:p w:rsidR="00AC53AB" w:rsidRPr="009F27BA" w:rsidRDefault="00AB678E" w:rsidP="00856D4E">
      <w:pPr>
        <w:pStyle w:val="berschrift1"/>
      </w:pPr>
      <w:bookmarkStart w:id="28" w:name="_Toc443922818"/>
      <w:r w:rsidRPr="009F27BA">
        <w:lastRenderedPageBreak/>
        <w:t>4</w:t>
      </w:r>
      <w:r w:rsidRPr="009F27BA">
        <w:tab/>
      </w:r>
      <w:r w:rsidR="00555930" w:rsidRPr="009F27BA">
        <w:t>Technisches Reglement</w:t>
      </w:r>
      <w:bookmarkEnd w:id="28"/>
    </w:p>
    <w:p w:rsidR="00856D4E" w:rsidRDefault="001B72CD" w:rsidP="00856D4E">
      <w:pPr>
        <w:pStyle w:val="berschrift2"/>
      </w:pPr>
      <w:r w:rsidRPr="000C4FED">
        <w:rPr>
          <w:rFonts w:ascii="Arial" w:hAnsi="Arial"/>
          <w:sz w:val="20"/>
        </w:rPr>
        <w:t xml:space="preserve"> </w:t>
      </w:r>
      <w:r w:rsidRPr="000C4FED">
        <w:rPr>
          <w:rFonts w:ascii="Arial" w:hAnsi="Arial"/>
          <w:sz w:val="20"/>
        </w:rPr>
        <w:br/>
      </w:r>
      <w:bookmarkStart w:id="29" w:name="_Toc443922819"/>
      <w:r w:rsidR="0061464C" w:rsidRPr="00856D4E">
        <w:t>4.1</w:t>
      </w:r>
      <w:r w:rsidR="0061464C" w:rsidRPr="00856D4E">
        <w:tab/>
        <w:t>Wettkampfarten</w:t>
      </w:r>
      <w:bookmarkEnd w:id="29"/>
    </w:p>
    <w:p w:rsidR="0061464C" w:rsidRDefault="0061464C" w:rsidP="00856D4E">
      <w:r>
        <w:t>Grundsätzlich werden vier Arten von Wettkämpfen unterschieden: Zeitläufe, Sprintausscheidung, Verfolgungsrennen, Massenstart.</w:t>
      </w:r>
    </w:p>
    <w:tbl>
      <w:tblPr>
        <w:tblStyle w:val="EinfacheTabelle11"/>
        <w:tblW w:w="0" w:type="auto"/>
        <w:tblLook w:val="04A0" w:firstRow="1" w:lastRow="0" w:firstColumn="1" w:lastColumn="0" w:noHBand="0" w:noVBand="1"/>
      </w:tblPr>
      <w:tblGrid>
        <w:gridCol w:w="2689"/>
        <w:gridCol w:w="3352"/>
        <w:gridCol w:w="3021"/>
      </w:tblGrid>
      <w:tr w:rsidR="0061464C" w:rsidRPr="0044520C" w:rsidTr="00E253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61464C" w:rsidRPr="0044520C" w:rsidRDefault="0061464C" w:rsidP="0060379C">
            <w:pPr>
              <w:rPr>
                <w:b w:val="0"/>
                <w:color w:val="000000"/>
              </w:rPr>
            </w:pPr>
          </w:p>
        </w:tc>
        <w:tc>
          <w:tcPr>
            <w:tcW w:w="3352" w:type="dxa"/>
          </w:tcPr>
          <w:p w:rsidR="0061464C" w:rsidRPr="0044520C" w:rsidRDefault="0061464C" w:rsidP="0060379C">
            <w:pPr>
              <w:cnfStyle w:val="100000000000" w:firstRow="1" w:lastRow="0" w:firstColumn="0" w:lastColumn="0" w:oddVBand="0" w:evenVBand="0" w:oddHBand="0" w:evenHBand="0" w:firstRowFirstColumn="0" w:firstRowLastColumn="0" w:lastRowFirstColumn="0" w:lastRowLastColumn="0"/>
              <w:rPr>
                <w:b w:val="0"/>
                <w:color w:val="000000"/>
              </w:rPr>
            </w:pPr>
            <w:r w:rsidRPr="0044520C">
              <w:rPr>
                <w:b w:val="0"/>
                <w:color w:val="000000"/>
              </w:rPr>
              <w:t>Einzelrennen</w:t>
            </w:r>
          </w:p>
        </w:tc>
        <w:tc>
          <w:tcPr>
            <w:tcW w:w="3021" w:type="dxa"/>
          </w:tcPr>
          <w:p w:rsidR="0061464C" w:rsidRPr="0044520C" w:rsidRDefault="0061464C" w:rsidP="0060379C">
            <w:pPr>
              <w:cnfStyle w:val="100000000000" w:firstRow="1" w:lastRow="0" w:firstColumn="0" w:lastColumn="0" w:oddVBand="0" w:evenVBand="0" w:oddHBand="0" w:evenHBand="0" w:firstRowFirstColumn="0" w:firstRowLastColumn="0" w:lastRowFirstColumn="0" w:lastRowLastColumn="0"/>
              <w:rPr>
                <w:b w:val="0"/>
                <w:color w:val="000000"/>
              </w:rPr>
            </w:pPr>
            <w:r w:rsidRPr="0044520C">
              <w:rPr>
                <w:b w:val="0"/>
                <w:color w:val="000000"/>
              </w:rPr>
              <w:t>Mannschaftsrennen</w:t>
            </w:r>
          </w:p>
        </w:tc>
      </w:tr>
      <w:tr w:rsidR="0061464C" w:rsidTr="00E25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61464C" w:rsidRPr="0044520C" w:rsidRDefault="0061464C" w:rsidP="0060379C">
            <w:pPr>
              <w:rPr>
                <w:b w:val="0"/>
                <w:color w:val="000000"/>
              </w:rPr>
            </w:pPr>
            <w:r w:rsidRPr="0044520C">
              <w:rPr>
                <w:b w:val="0"/>
                <w:color w:val="000000"/>
              </w:rPr>
              <w:t>Zeitlauf</w:t>
            </w:r>
          </w:p>
        </w:tc>
        <w:tc>
          <w:tcPr>
            <w:tcW w:w="3352" w:type="dxa"/>
          </w:tcPr>
          <w:p w:rsidR="0061464C" w:rsidRDefault="0061464C" w:rsidP="0060379C">
            <w:pPr>
              <w:cnfStyle w:val="000000100000" w:firstRow="0" w:lastRow="0" w:firstColumn="0" w:lastColumn="0" w:oddVBand="0" w:evenVBand="0" w:oddHBand="1" w:evenHBand="0" w:firstRowFirstColumn="0" w:firstRowLastColumn="0" w:lastRowFirstColumn="0" w:lastRowLastColumn="0"/>
              <w:rPr>
                <w:color w:val="000000"/>
              </w:rPr>
            </w:pPr>
            <w:r>
              <w:rPr>
                <w:color w:val="000000"/>
              </w:rPr>
              <w:t>300</w:t>
            </w:r>
          </w:p>
        </w:tc>
        <w:tc>
          <w:tcPr>
            <w:tcW w:w="3021" w:type="dxa"/>
          </w:tcPr>
          <w:p w:rsidR="0061464C" w:rsidRDefault="0061464C" w:rsidP="0060379C">
            <w:pPr>
              <w:cnfStyle w:val="000000100000" w:firstRow="0" w:lastRow="0" w:firstColumn="0" w:lastColumn="0" w:oddVBand="0" w:evenVBand="0" w:oddHBand="1" w:evenHBand="0" w:firstRowFirstColumn="0" w:firstRowLastColumn="0" w:lastRowFirstColumn="0" w:lastRowLastColumn="0"/>
              <w:rPr>
                <w:color w:val="000000"/>
              </w:rPr>
            </w:pPr>
            <w:r>
              <w:rPr>
                <w:color w:val="000000"/>
              </w:rPr>
              <w:t>Team-Zeitlauf</w:t>
            </w:r>
          </w:p>
        </w:tc>
      </w:tr>
      <w:tr w:rsidR="0061464C" w:rsidTr="00E253BE">
        <w:tc>
          <w:tcPr>
            <w:cnfStyle w:val="001000000000" w:firstRow="0" w:lastRow="0" w:firstColumn="1" w:lastColumn="0" w:oddVBand="0" w:evenVBand="0" w:oddHBand="0" w:evenHBand="0" w:firstRowFirstColumn="0" w:firstRowLastColumn="0" w:lastRowFirstColumn="0" w:lastRowLastColumn="0"/>
            <w:tcW w:w="2689" w:type="dxa"/>
          </w:tcPr>
          <w:p w:rsidR="0061464C" w:rsidRPr="0044520C" w:rsidRDefault="0061464C" w:rsidP="0060379C">
            <w:pPr>
              <w:rPr>
                <w:b w:val="0"/>
                <w:color w:val="000000"/>
              </w:rPr>
            </w:pPr>
            <w:r w:rsidRPr="0044520C">
              <w:rPr>
                <w:b w:val="0"/>
                <w:color w:val="000000"/>
              </w:rPr>
              <w:t>Sprintausscheidung</w:t>
            </w:r>
          </w:p>
        </w:tc>
        <w:tc>
          <w:tcPr>
            <w:tcW w:w="3352" w:type="dxa"/>
          </w:tcPr>
          <w:p w:rsidR="0061464C" w:rsidRDefault="00504B61" w:rsidP="0060379C">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100, </w:t>
            </w:r>
            <w:r w:rsidR="007E2B77">
              <w:rPr>
                <w:color w:val="000000"/>
              </w:rPr>
              <w:t xml:space="preserve">1 Runde, </w:t>
            </w:r>
            <w:r w:rsidR="0061464C">
              <w:rPr>
                <w:color w:val="000000"/>
              </w:rPr>
              <w:t>500</w:t>
            </w:r>
            <w:r w:rsidR="00CF5F9F">
              <w:rPr>
                <w:color w:val="000000"/>
              </w:rPr>
              <w:t xml:space="preserve">, </w:t>
            </w:r>
            <w:r w:rsidR="0061464C">
              <w:rPr>
                <w:color w:val="000000"/>
              </w:rPr>
              <w:t>1000</w:t>
            </w:r>
          </w:p>
        </w:tc>
        <w:tc>
          <w:tcPr>
            <w:tcW w:w="3021" w:type="dxa"/>
          </w:tcPr>
          <w:p w:rsidR="0061464C" w:rsidRDefault="0061464C" w:rsidP="0060379C">
            <w:pPr>
              <w:cnfStyle w:val="000000000000" w:firstRow="0" w:lastRow="0" w:firstColumn="0" w:lastColumn="0" w:oddVBand="0" w:evenVBand="0" w:oddHBand="0" w:evenHBand="0" w:firstRowFirstColumn="0" w:firstRowLastColumn="0" w:lastRowFirstColumn="0" w:lastRowLastColumn="0"/>
              <w:rPr>
                <w:color w:val="000000"/>
              </w:rPr>
            </w:pPr>
          </w:p>
        </w:tc>
      </w:tr>
      <w:tr w:rsidR="0061464C" w:rsidTr="00E25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61464C" w:rsidRPr="0044520C" w:rsidRDefault="0061464C" w:rsidP="0060379C">
            <w:pPr>
              <w:rPr>
                <w:b w:val="0"/>
                <w:color w:val="000000"/>
              </w:rPr>
            </w:pPr>
            <w:r w:rsidRPr="0044520C">
              <w:rPr>
                <w:b w:val="0"/>
                <w:color w:val="000000"/>
              </w:rPr>
              <w:t>Verfolgung</w:t>
            </w:r>
          </w:p>
        </w:tc>
        <w:tc>
          <w:tcPr>
            <w:tcW w:w="3352" w:type="dxa"/>
          </w:tcPr>
          <w:p w:rsidR="0061464C" w:rsidRDefault="0061464C" w:rsidP="0060379C">
            <w:pPr>
              <w:cnfStyle w:val="000000100000" w:firstRow="0" w:lastRow="0" w:firstColumn="0" w:lastColumn="0" w:oddVBand="0" w:evenVBand="0" w:oddHBand="1" w:evenHBand="0" w:firstRowFirstColumn="0" w:firstRowLastColumn="0" w:lastRowFirstColumn="0" w:lastRowLastColumn="0"/>
              <w:rPr>
                <w:color w:val="000000"/>
              </w:rPr>
            </w:pPr>
            <w:r>
              <w:rPr>
                <w:color w:val="000000"/>
              </w:rPr>
              <w:t>Einzelverfolgung</w:t>
            </w:r>
          </w:p>
        </w:tc>
        <w:tc>
          <w:tcPr>
            <w:tcW w:w="3021" w:type="dxa"/>
          </w:tcPr>
          <w:p w:rsidR="0061464C" w:rsidRDefault="0061464C" w:rsidP="0060379C">
            <w:pPr>
              <w:cnfStyle w:val="000000100000" w:firstRow="0" w:lastRow="0" w:firstColumn="0" w:lastColumn="0" w:oddVBand="0" w:evenVBand="0" w:oddHBand="1" w:evenHBand="0" w:firstRowFirstColumn="0" w:firstRowLastColumn="0" w:lastRowFirstColumn="0" w:lastRowLastColumn="0"/>
              <w:rPr>
                <w:color w:val="000000"/>
              </w:rPr>
            </w:pPr>
            <w:r>
              <w:rPr>
                <w:color w:val="000000"/>
              </w:rPr>
              <w:t>Teamverfolgung</w:t>
            </w:r>
          </w:p>
        </w:tc>
      </w:tr>
      <w:tr w:rsidR="0061464C" w:rsidTr="00E253BE">
        <w:tc>
          <w:tcPr>
            <w:cnfStyle w:val="001000000000" w:firstRow="0" w:lastRow="0" w:firstColumn="1" w:lastColumn="0" w:oddVBand="0" w:evenVBand="0" w:oddHBand="0" w:evenHBand="0" w:firstRowFirstColumn="0" w:firstRowLastColumn="0" w:lastRowFirstColumn="0" w:lastRowLastColumn="0"/>
            <w:tcW w:w="2689" w:type="dxa"/>
          </w:tcPr>
          <w:p w:rsidR="0061464C" w:rsidRPr="0044520C" w:rsidRDefault="0061464C" w:rsidP="0060379C">
            <w:pPr>
              <w:rPr>
                <w:b w:val="0"/>
                <w:color w:val="000000"/>
              </w:rPr>
            </w:pPr>
            <w:r w:rsidRPr="0044520C">
              <w:rPr>
                <w:b w:val="0"/>
                <w:color w:val="000000"/>
              </w:rPr>
              <w:t>Massenstart</w:t>
            </w:r>
          </w:p>
        </w:tc>
        <w:tc>
          <w:tcPr>
            <w:tcW w:w="3352" w:type="dxa"/>
          </w:tcPr>
          <w:p w:rsidR="0061464C" w:rsidRDefault="0061464C" w:rsidP="0060379C">
            <w:pPr>
              <w:cnfStyle w:val="000000000000" w:firstRow="0" w:lastRow="0" w:firstColumn="0" w:lastColumn="0" w:oddVBand="0" w:evenVBand="0" w:oddHBand="0" w:evenHBand="0" w:firstRowFirstColumn="0" w:firstRowLastColumn="0" w:lastRowFirstColumn="0" w:lastRowLastColumn="0"/>
              <w:rPr>
                <w:color w:val="000000"/>
              </w:rPr>
            </w:pPr>
            <w:r>
              <w:rPr>
                <w:color w:val="000000"/>
              </w:rPr>
              <w:t>Ausscheidung</w:t>
            </w:r>
            <w:r w:rsidR="0039199E">
              <w:rPr>
                <w:color w:val="000000"/>
              </w:rPr>
              <w:t>släufe</w:t>
            </w:r>
            <w:r w:rsidR="00E253BE">
              <w:rPr>
                <w:color w:val="000000"/>
              </w:rPr>
              <w:br/>
            </w:r>
            <w:r>
              <w:rPr>
                <w:color w:val="000000"/>
              </w:rPr>
              <w:t>Punkte</w:t>
            </w:r>
            <w:r w:rsidR="0039199E">
              <w:rPr>
                <w:color w:val="000000"/>
              </w:rPr>
              <w:t>läufe</w:t>
            </w:r>
            <w:r w:rsidR="00E253BE">
              <w:rPr>
                <w:color w:val="000000"/>
              </w:rPr>
              <w:br/>
              <w:t>Punkte-Ausscheidung</w:t>
            </w:r>
            <w:r w:rsidR="0039199E">
              <w:rPr>
                <w:color w:val="000000"/>
              </w:rPr>
              <w:t>släufe</w:t>
            </w:r>
            <w:r w:rsidRPr="00D17401">
              <w:rPr>
                <w:strike/>
                <w:color w:val="FF0000"/>
              </w:rPr>
              <w:br/>
            </w:r>
            <w:r w:rsidR="00E253BE">
              <w:rPr>
                <w:color w:val="000000"/>
              </w:rPr>
              <w:t>Langdistanz</w:t>
            </w:r>
          </w:p>
        </w:tc>
        <w:tc>
          <w:tcPr>
            <w:tcW w:w="3021" w:type="dxa"/>
          </w:tcPr>
          <w:p w:rsidR="0061464C" w:rsidRDefault="0061464C" w:rsidP="0060379C">
            <w:pPr>
              <w:cnfStyle w:val="000000000000" w:firstRow="0" w:lastRow="0" w:firstColumn="0" w:lastColumn="0" w:oddVBand="0" w:evenVBand="0" w:oddHBand="0" w:evenHBand="0" w:firstRowFirstColumn="0" w:firstRowLastColumn="0" w:lastRowFirstColumn="0" w:lastRowLastColumn="0"/>
              <w:rPr>
                <w:color w:val="000000"/>
              </w:rPr>
            </w:pPr>
            <w:r>
              <w:rPr>
                <w:color w:val="000000"/>
              </w:rPr>
              <w:t>Staffel</w:t>
            </w:r>
          </w:p>
        </w:tc>
      </w:tr>
    </w:tbl>
    <w:p w:rsidR="0061464C" w:rsidRDefault="0061464C" w:rsidP="0060379C">
      <w:pPr>
        <w:rPr>
          <w:color w:val="000000"/>
        </w:rPr>
      </w:pPr>
    </w:p>
    <w:p w:rsidR="00856D4E" w:rsidRDefault="00A84417" w:rsidP="0060379C">
      <w:pPr>
        <w:rPr>
          <w:rStyle w:val="berschrift3Zchn"/>
        </w:rPr>
      </w:pPr>
      <w:bookmarkStart w:id="30" w:name="_Toc443922820"/>
      <w:r w:rsidRPr="009F27BA">
        <w:rPr>
          <w:rStyle w:val="berschrift3Zchn"/>
        </w:rPr>
        <w:t>4.1.1</w:t>
      </w:r>
      <w:r w:rsidRPr="009F27BA">
        <w:rPr>
          <w:rStyle w:val="berschrift3Zchn"/>
        </w:rPr>
        <w:tab/>
      </w:r>
      <w:r w:rsidR="0061464C" w:rsidRPr="009F27BA">
        <w:rPr>
          <w:rStyle w:val="berschrift3Zchn"/>
        </w:rPr>
        <w:t>Zeitläufe</w:t>
      </w:r>
      <w:bookmarkEnd w:id="30"/>
      <w:r w:rsidR="004029AA" w:rsidRPr="009F27BA">
        <w:rPr>
          <w:rStyle w:val="berschrift3Zchn"/>
        </w:rPr>
        <w:t xml:space="preserve"> </w:t>
      </w:r>
    </w:p>
    <w:p w:rsidR="0061464C" w:rsidRDefault="0061464C" w:rsidP="0060379C">
      <w:pPr>
        <w:rPr>
          <w:color w:val="000000"/>
        </w:rPr>
      </w:pPr>
      <w:r>
        <w:rPr>
          <w:color w:val="000000"/>
        </w:rPr>
        <w:t>Zeitläufe sind Wettbewerbe, bei denen eine vorgegebene Strecke in möglichst kurzer Zeit zurückgelegt werden muss. Sie werden als Einzel- oder Teamläufe durchgeführt.</w:t>
      </w:r>
    </w:p>
    <w:p w:rsidR="0061464C" w:rsidRDefault="0061464C" w:rsidP="0060379C">
      <w:pPr>
        <w:rPr>
          <w:color w:val="000000"/>
        </w:rPr>
      </w:pPr>
    </w:p>
    <w:p w:rsidR="00856D4E" w:rsidRDefault="00A84417" w:rsidP="0060379C">
      <w:pPr>
        <w:rPr>
          <w:rStyle w:val="berschrift3Zchn"/>
        </w:rPr>
      </w:pPr>
      <w:bookmarkStart w:id="31" w:name="_Toc443922821"/>
      <w:r w:rsidRPr="009F27BA">
        <w:rPr>
          <w:rStyle w:val="berschrift3Zchn"/>
        </w:rPr>
        <w:t>4.1.2</w:t>
      </w:r>
      <w:r w:rsidRPr="009F27BA">
        <w:rPr>
          <w:rStyle w:val="berschrift3Zchn"/>
        </w:rPr>
        <w:tab/>
      </w:r>
      <w:r w:rsidR="0061464C" w:rsidRPr="009F27BA">
        <w:rPr>
          <w:rStyle w:val="berschrift3Zchn"/>
        </w:rPr>
        <w:t>Sprintausscheidung</w:t>
      </w:r>
      <w:bookmarkEnd w:id="31"/>
    </w:p>
    <w:p w:rsidR="0061464C" w:rsidRPr="00856D4E" w:rsidRDefault="0061464C" w:rsidP="0060379C">
      <w:pPr>
        <w:rPr>
          <w:color w:val="000000"/>
        </w:rPr>
      </w:pPr>
      <w:r>
        <w:rPr>
          <w:color w:val="000000"/>
        </w:rPr>
        <w:t>Diese Wettkampfform wird in mehreren Durchgängen (Vorläufe, Halbfinal, Final) durchgeführt.</w:t>
      </w:r>
      <w:r w:rsidR="00856D4E">
        <w:rPr>
          <w:color w:val="000000"/>
        </w:rPr>
        <w:t xml:space="preserve"> </w:t>
      </w:r>
      <w:r>
        <w:rPr>
          <w:color w:val="000000"/>
        </w:rPr>
        <w:t>Bei der Sprintausscheidung starten mehrere Athleten in einer Gruppe gleichzeitig von derselben Startlinie</w:t>
      </w:r>
      <w:r w:rsidR="005F391D">
        <w:rPr>
          <w:color w:val="000000"/>
        </w:rPr>
        <w:t xml:space="preserve"> </w:t>
      </w:r>
      <w:r w:rsidR="005F391D" w:rsidRPr="00543AD9">
        <w:t>aus</w:t>
      </w:r>
      <w:r>
        <w:rPr>
          <w:color w:val="000000"/>
        </w:rPr>
        <w:t>. Für den Start wird die Startlinie in sogenannte Startboxen aufgeteilt und eine Vorstartlinie markiert. Die Startboxen haben eine Breite von 1 m bei einer 6 m breiten Bahn</w:t>
      </w:r>
      <w:r w:rsidR="00A90134">
        <w:rPr>
          <w:color w:val="000000"/>
        </w:rPr>
        <w:t xml:space="preserve"> (80 cm bei einer 5 m breiten Bahn). Die Vorstartlinie hat einen Abstand von 50 cm zur Startlinie. Bei weniger als 6 Startern bleibt die innere Box frei. Die Athleten können nach der Reihenfolge des Aufrufs die </w:t>
      </w:r>
      <w:r w:rsidR="00A77B23">
        <w:rPr>
          <w:color w:val="000000"/>
        </w:rPr>
        <w:t>Start</w:t>
      </w:r>
      <w:r w:rsidR="000C3A09">
        <w:rPr>
          <w:color w:val="000000"/>
        </w:rPr>
        <w:t>-</w:t>
      </w:r>
      <w:r w:rsidR="00A77B23">
        <w:rPr>
          <w:color w:val="000000"/>
        </w:rPr>
        <w:t>Box</w:t>
      </w:r>
      <w:r w:rsidR="00A90134">
        <w:rPr>
          <w:color w:val="000000"/>
        </w:rPr>
        <w:t xml:space="preserve"> wählen und stellen sich an der Vorstartlinie auf. Nach dem Kommando des Startrichters „In Position“ nehmen die Athleten ihre Startposition ein, dafür haben sie 5 Sekunden Zeit. Wenn alle Sportler ruhig stehen, wird das Startsignal nach kurzer Zeit gegeben. </w:t>
      </w:r>
      <w:r w:rsidR="00A90134">
        <w:rPr>
          <w:color w:val="000000"/>
        </w:rPr>
        <w:br/>
        <w:t xml:space="preserve">In der Sprintausscheidung wird der Sportler nach dem zweiten Fehlstart in diesem Wettbewerb disqualifiziert </w:t>
      </w:r>
      <w:r w:rsidR="005F391D" w:rsidRPr="00543AD9">
        <w:t xml:space="preserve">und an die letzte Stelle </w:t>
      </w:r>
      <w:r w:rsidR="000C5145" w:rsidRPr="00543AD9">
        <w:t>des betreffenden</w:t>
      </w:r>
      <w:r w:rsidR="005F391D" w:rsidRPr="00543AD9">
        <w:t xml:space="preserve"> Laufes gesetzt.</w:t>
      </w:r>
    </w:p>
    <w:p w:rsidR="004029AA" w:rsidRDefault="00A90134" w:rsidP="0060379C">
      <w:pPr>
        <w:rPr>
          <w:color w:val="000000"/>
        </w:rPr>
      </w:pPr>
      <w:r>
        <w:rPr>
          <w:color w:val="000000"/>
        </w:rPr>
        <w:t>Der Qualifikationsmodus für die Sprintaussch</w:t>
      </w:r>
      <w:r w:rsidR="004029AA">
        <w:rPr>
          <w:color w:val="000000"/>
        </w:rPr>
        <w:t>eidung ist in Art. 124 und 125 des CIC-Reglements festgelegt.</w:t>
      </w:r>
    </w:p>
    <w:p w:rsidR="00856D4E" w:rsidRDefault="004029AA" w:rsidP="0060379C">
      <w:pPr>
        <w:rPr>
          <w:rStyle w:val="berschrift3Zchn"/>
        </w:rPr>
      </w:pPr>
      <w:r>
        <w:rPr>
          <w:color w:val="000000"/>
        </w:rPr>
        <w:br/>
      </w:r>
      <w:bookmarkStart w:id="32" w:name="_Toc443922822"/>
      <w:r w:rsidR="00A84417" w:rsidRPr="009F27BA">
        <w:rPr>
          <w:rStyle w:val="berschrift3Zchn"/>
        </w:rPr>
        <w:t>4.1.3</w:t>
      </w:r>
      <w:r w:rsidR="00A84417" w:rsidRPr="009F27BA">
        <w:rPr>
          <w:rStyle w:val="berschrift3Zchn"/>
        </w:rPr>
        <w:tab/>
      </w:r>
      <w:r w:rsidRPr="009F27BA">
        <w:rPr>
          <w:rStyle w:val="berschrift3Zchn"/>
        </w:rPr>
        <w:t>Massenläufe</w:t>
      </w:r>
      <w:bookmarkEnd w:id="32"/>
    </w:p>
    <w:p w:rsidR="00856D4E" w:rsidRDefault="004029AA" w:rsidP="0060379C">
      <w:pPr>
        <w:rPr>
          <w:rStyle w:val="berschrift4Zchn"/>
          <w:b w:val="0"/>
          <w:i w:val="0"/>
        </w:rPr>
      </w:pPr>
      <w:r>
        <w:rPr>
          <w:color w:val="000000"/>
        </w:rPr>
        <w:t>Bei Massenläufen starten mehrere Läufer gleichzeitig über eine bestimmte Distanz. Zu den Massenläufen zählen unter anderen auch die an internationalen Meisterschaften durchgeführten Ausscheidungs-, Punkte- und die Punkte-Ausscheidungsläufe.</w:t>
      </w:r>
      <w:r w:rsidR="00581282">
        <w:rPr>
          <w:color w:val="000000"/>
          <w:u w:val="single"/>
        </w:rPr>
        <w:br/>
      </w:r>
      <w:r w:rsidR="00A84417">
        <w:rPr>
          <w:color w:val="000000"/>
          <w:u w:val="single"/>
        </w:rPr>
        <w:br/>
      </w:r>
      <w:r w:rsidR="00A84417" w:rsidRPr="009F27BA">
        <w:rPr>
          <w:rStyle w:val="berschrift4Zchn"/>
          <w:b w:val="0"/>
          <w:i w:val="0"/>
        </w:rPr>
        <w:t>4.1.3.1</w:t>
      </w:r>
      <w:r w:rsidR="00A84417" w:rsidRPr="009F27BA">
        <w:rPr>
          <w:rStyle w:val="berschrift4Zchn"/>
          <w:b w:val="0"/>
          <w:i w:val="0"/>
        </w:rPr>
        <w:tab/>
      </w:r>
      <w:r w:rsidRPr="009F27BA">
        <w:rPr>
          <w:rStyle w:val="berschrift4Zchn"/>
          <w:b w:val="0"/>
          <w:i w:val="0"/>
        </w:rPr>
        <w:t>Ausscheidungsläufe</w:t>
      </w:r>
    </w:p>
    <w:p w:rsidR="00856D4E" w:rsidRDefault="004029AA" w:rsidP="0060379C">
      <w:pPr>
        <w:rPr>
          <w:rStyle w:val="berschrift4Zchn"/>
          <w:b w:val="0"/>
          <w:i w:val="0"/>
        </w:rPr>
      </w:pPr>
      <w:r>
        <w:rPr>
          <w:color w:val="000000"/>
        </w:rPr>
        <w:t xml:space="preserve">Alle Läufer starten gleichzeitig in mehreren Reihen hintereinander. In einem festgelegten Rhythmus scheiden jeweils der oder die letzten Läufer des Feldes aus. Die Ausscheidungsrunden werden vor dem Start durch den Oberschiedsrichter den Sportlern mitgeteilt. Jede Ausscheidungsrunde wird </w:t>
      </w:r>
      <w:r>
        <w:rPr>
          <w:color w:val="000000"/>
        </w:rPr>
        <w:lastRenderedPageBreak/>
        <w:t xml:space="preserve">vom Rundenzähler mit der Glocke </w:t>
      </w:r>
      <w:r w:rsidR="0025561E">
        <w:rPr>
          <w:color w:val="000000"/>
        </w:rPr>
        <w:t>ein</w:t>
      </w:r>
      <w:r>
        <w:rPr>
          <w:color w:val="000000"/>
        </w:rPr>
        <w:t xml:space="preserve">geläutet, es sei </w:t>
      </w:r>
      <w:r w:rsidRPr="00543AD9">
        <w:t>den</w:t>
      </w:r>
      <w:r w:rsidR="005F391D" w:rsidRPr="00543AD9">
        <w:t>n,</w:t>
      </w:r>
      <w:r>
        <w:rPr>
          <w:color w:val="000000"/>
        </w:rPr>
        <w:t xml:space="preserve"> es finde in jeder Runde eine Ausscheidung statt. In </w:t>
      </w:r>
      <w:r w:rsidR="006B7527" w:rsidRPr="00543AD9">
        <w:t>diesem</w:t>
      </w:r>
      <w:r w:rsidR="006B7527">
        <w:rPr>
          <w:color w:val="000000"/>
        </w:rPr>
        <w:t xml:space="preserve"> </w:t>
      </w:r>
      <w:r>
        <w:rPr>
          <w:color w:val="000000"/>
        </w:rPr>
        <w:t xml:space="preserve">Fall wird nur die erste Ausscheidungsrunde </w:t>
      </w:r>
      <w:r w:rsidR="0025561E">
        <w:rPr>
          <w:color w:val="000000"/>
        </w:rPr>
        <w:t>ein</w:t>
      </w:r>
      <w:r>
        <w:rPr>
          <w:color w:val="000000"/>
        </w:rPr>
        <w:t xml:space="preserve">geläutet. </w:t>
      </w:r>
      <w:r w:rsidR="00581282">
        <w:rPr>
          <w:color w:val="000000"/>
        </w:rPr>
        <w:t>Wenn Sportler vorzeitig das Rennen beenden, entfällt die nächste Ausscheidung. Die ausgeschiedenen Sportler werden vom Sprecher</w:t>
      </w:r>
      <w:r w:rsidR="00F53630">
        <w:rPr>
          <w:color w:val="000000"/>
        </w:rPr>
        <w:t xml:space="preserve"> aufgefordert</w:t>
      </w:r>
      <w:r w:rsidR="000C3A09">
        <w:rPr>
          <w:color w:val="000000"/>
        </w:rPr>
        <w:t>,</w:t>
      </w:r>
      <w:r w:rsidR="00581282">
        <w:rPr>
          <w:color w:val="000000"/>
        </w:rPr>
        <w:t xml:space="preserve"> das Rennen unverzüglich zu beenden und ohne Behinderung der nachfolgenden Sportler in den Innenraum zu fahren.</w:t>
      </w:r>
      <w:r w:rsidR="00A84417">
        <w:rPr>
          <w:color w:val="000000"/>
        </w:rPr>
        <w:br/>
      </w:r>
      <w:r w:rsidR="00581282">
        <w:rPr>
          <w:color w:val="000000"/>
        </w:rPr>
        <w:br/>
      </w:r>
      <w:r w:rsidR="00A84417" w:rsidRPr="009F27BA">
        <w:rPr>
          <w:rStyle w:val="berschrift4Zchn"/>
          <w:b w:val="0"/>
          <w:i w:val="0"/>
        </w:rPr>
        <w:t>4.1.3.2</w:t>
      </w:r>
      <w:r w:rsidR="00A84417" w:rsidRPr="009F27BA">
        <w:rPr>
          <w:rStyle w:val="berschrift4Zchn"/>
          <w:b w:val="0"/>
          <w:i w:val="0"/>
        </w:rPr>
        <w:tab/>
      </w:r>
      <w:r w:rsidR="00DC2B8D" w:rsidRPr="009F27BA">
        <w:rPr>
          <w:rStyle w:val="berschrift4Zchn"/>
          <w:b w:val="0"/>
          <w:i w:val="0"/>
        </w:rPr>
        <w:t>Punkteläufe</w:t>
      </w:r>
    </w:p>
    <w:p w:rsidR="00856D4E" w:rsidRDefault="00581282" w:rsidP="0060379C">
      <w:pPr>
        <w:rPr>
          <w:rStyle w:val="berschrift4Zchn"/>
          <w:b w:val="0"/>
          <w:i w:val="0"/>
        </w:rPr>
      </w:pPr>
      <w:r>
        <w:rPr>
          <w:color w:val="000000"/>
        </w:rPr>
        <w:t>Alle Läufer starten gleichzeitig in mehreren Reihen hintereinander. Der Oberschiedsrichter teilt</w:t>
      </w:r>
      <w:r w:rsidR="000C3A09">
        <w:rPr>
          <w:color w:val="000000"/>
        </w:rPr>
        <w:t xml:space="preserve"> </w:t>
      </w:r>
      <w:r>
        <w:rPr>
          <w:color w:val="000000"/>
        </w:rPr>
        <w:t>vor dem Start</w:t>
      </w:r>
      <w:r w:rsidR="000C3A09">
        <w:rPr>
          <w:color w:val="000000"/>
        </w:rPr>
        <w:t xml:space="preserve"> mit, in welcher Runde die Glocke für die erste Punkterunde eingeläutet wird.</w:t>
      </w:r>
      <w:r>
        <w:rPr>
          <w:color w:val="000000"/>
        </w:rPr>
        <w:t xml:space="preserve"> Punkte werden dann in jeder zweiten Runde vergeben. Die Punkt</w:t>
      </w:r>
      <w:r w:rsidR="00A3387A">
        <w:rPr>
          <w:color w:val="000000"/>
        </w:rPr>
        <w:t>e</w:t>
      </w:r>
      <w:r>
        <w:rPr>
          <w:color w:val="000000"/>
        </w:rPr>
        <w:t xml:space="preserve">runden werden vom Rundenzähler eingeläutet. In jeder Punkterunde bekommt der erste Athlet zwei, der </w:t>
      </w:r>
      <w:r w:rsidR="006B7527" w:rsidRPr="00F53630">
        <w:t>z</w:t>
      </w:r>
      <w:r>
        <w:rPr>
          <w:color w:val="000000"/>
        </w:rPr>
        <w:t>weite einen Punkt.</w:t>
      </w:r>
      <w:r w:rsidR="0025561E">
        <w:rPr>
          <w:color w:val="000000"/>
        </w:rPr>
        <w:t xml:space="preserve"> </w:t>
      </w:r>
      <w:r w:rsidR="00A3387A" w:rsidRPr="00F53630">
        <w:t xml:space="preserve">In der Schlussrunde </w:t>
      </w:r>
      <w:r w:rsidR="0025561E">
        <w:rPr>
          <w:color w:val="000000"/>
        </w:rPr>
        <w:t>werden für die ersten drei Athleten Punkte vergeben (3-2-1). Der Sportler mit der höchsten Punktzahl gewinnt das Rennen. Bei Punktegleichheit zählt der Zieleinlauf für die Platzierung. Sportler, die Punkte erzielt haben, das Rennen aber nicht beendet haben, verlieren ihre Punkte. Der Sprecher teilt nach jeder Punkterunde die inoffizielle Punktevergabe vorbehaltlich einer Auswertung der Videoaufzeichnung mit.</w:t>
      </w:r>
      <w:r w:rsidR="00A84417">
        <w:rPr>
          <w:color w:val="000000"/>
        </w:rPr>
        <w:br/>
      </w:r>
      <w:r w:rsidR="0025561E">
        <w:rPr>
          <w:color w:val="000000"/>
        </w:rPr>
        <w:br/>
      </w:r>
      <w:r w:rsidR="00A84417" w:rsidRPr="009F27BA">
        <w:rPr>
          <w:rStyle w:val="berschrift4Zchn"/>
          <w:b w:val="0"/>
          <w:i w:val="0"/>
        </w:rPr>
        <w:t>4.1.3.3</w:t>
      </w:r>
      <w:r w:rsidR="00A84417" w:rsidRPr="009F27BA">
        <w:rPr>
          <w:rStyle w:val="berschrift4Zchn"/>
          <w:b w:val="0"/>
          <w:i w:val="0"/>
        </w:rPr>
        <w:tab/>
      </w:r>
      <w:r w:rsidR="0025561E" w:rsidRPr="009F27BA">
        <w:rPr>
          <w:rStyle w:val="berschrift4Zchn"/>
          <w:b w:val="0"/>
          <w:i w:val="0"/>
        </w:rPr>
        <w:t>Punkte-Ausscheidungsläufe</w:t>
      </w:r>
    </w:p>
    <w:p w:rsidR="004029AA" w:rsidRDefault="0025561E" w:rsidP="0060379C">
      <w:pPr>
        <w:rPr>
          <w:color w:val="000000"/>
        </w:rPr>
      </w:pPr>
      <w:r>
        <w:rPr>
          <w:color w:val="000000"/>
        </w:rPr>
        <w:t>Alle Läufer starten gleichzeitig in mehreren Reihen hintereinander. Der Oberschiedsrichter teilt vor dem Start mit, in welcher Runde die Glocke für die erste Punkt</w:t>
      </w:r>
      <w:r w:rsidR="006B7527" w:rsidRPr="00F53630">
        <w:t>e</w:t>
      </w:r>
      <w:r>
        <w:rPr>
          <w:color w:val="000000"/>
        </w:rPr>
        <w:t>runde eingeläutet wird</w:t>
      </w:r>
      <w:r w:rsidR="00A84417">
        <w:rPr>
          <w:color w:val="000000"/>
        </w:rPr>
        <w:t>. Nach der ersten Punkterunde folgt eine Ausscheidungsrunde und dann in stetigem Wechsel eine Punkte- und eine Ausscheidungsrunde. Alle weiteren Regeln sind in Punkt 4.1.3.1/2 aufgeführt.</w:t>
      </w:r>
    </w:p>
    <w:p w:rsidR="00856D4E" w:rsidRDefault="00A84417" w:rsidP="0060379C">
      <w:pPr>
        <w:rPr>
          <w:rStyle w:val="berschrift3Zchn"/>
        </w:rPr>
      </w:pPr>
      <w:r>
        <w:rPr>
          <w:color w:val="000000"/>
        </w:rPr>
        <w:br/>
      </w:r>
      <w:bookmarkStart w:id="33" w:name="_Toc443922823"/>
      <w:r w:rsidRPr="009F27BA">
        <w:rPr>
          <w:rStyle w:val="berschrift3Zchn"/>
        </w:rPr>
        <w:t>4.1.4</w:t>
      </w:r>
      <w:r w:rsidRPr="009F27BA">
        <w:rPr>
          <w:rStyle w:val="berschrift3Zchn"/>
        </w:rPr>
        <w:tab/>
        <w:t>Verfolgungsläufe</w:t>
      </w:r>
      <w:bookmarkEnd w:id="33"/>
    </w:p>
    <w:p w:rsidR="00A84417" w:rsidRDefault="00A84417" w:rsidP="0060379C">
      <w:pPr>
        <w:rPr>
          <w:color w:val="000000"/>
        </w:rPr>
      </w:pPr>
      <w:r>
        <w:rPr>
          <w:color w:val="000000"/>
        </w:rPr>
        <w:t xml:space="preserve">Verfolgungsläufe gibt es als Einzel- oder Teamwettbewerb. Diese Läufe können nur auf symmetrisch angelegten Wettkampfstätten durchgeführt werden. Die Läufer/Teams starten </w:t>
      </w:r>
      <w:r w:rsidR="00BA68E2">
        <w:rPr>
          <w:color w:val="000000"/>
        </w:rPr>
        <w:t xml:space="preserve">beide auf den sich gegenüberliegenden Geraden. Die Paarungen werden vor Beginn des Wettkampfs ausgelost. In der Qualifikation starten alle Teilnehmer gegen die Uhr, um sich für das Halbfinale zu qualifizieren. Wird ein Läufer oder </w:t>
      </w:r>
      <w:r w:rsidR="000C3A09">
        <w:rPr>
          <w:color w:val="000000"/>
        </w:rPr>
        <w:t xml:space="preserve">ein </w:t>
      </w:r>
      <w:r w:rsidR="00BA68E2">
        <w:rPr>
          <w:color w:val="000000"/>
        </w:rPr>
        <w:t>Team überholt, ist das Rennen beendet.</w:t>
      </w:r>
    </w:p>
    <w:p w:rsidR="00BA68E2" w:rsidRDefault="00BA68E2" w:rsidP="0060379C">
      <w:pPr>
        <w:rPr>
          <w:color w:val="000000"/>
        </w:rPr>
      </w:pPr>
    </w:p>
    <w:p w:rsidR="00856D4E" w:rsidRDefault="00BA68E2" w:rsidP="0060379C">
      <w:pPr>
        <w:rPr>
          <w:rStyle w:val="berschrift3Zchn"/>
        </w:rPr>
      </w:pPr>
      <w:bookmarkStart w:id="34" w:name="_Toc443922824"/>
      <w:r w:rsidRPr="009F27BA">
        <w:rPr>
          <w:rStyle w:val="berschrift3Zchn"/>
        </w:rPr>
        <w:t xml:space="preserve">4.1.5 </w:t>
      </w:r>
      <w:r w:rsidRPr="009F27BA">
        <w:rPr>
          <w:rStyle w:val="berschrift3Zchn"/>
        </w:rPr>
        <w:tab/>
        <w:t>Weitere Wettkampfformen</w:t>
      </w:r>
      <w:bookmarkEnd w:id="34"/>
    </w:p>
    <w:p w:rsidR="00BA68E2" w:rsidRDefault="00BA68E2" w:rsidP="0060379C">
      <w:pPr>
        <w:rPr>
          <w:color w:val="000000"/>
        </w:rPr>
      </w:pPr>
      <w:r>
        <w:rPr>
          <w:color w:val="000000"/>
        </w:rPr>
        <w:t xml:space="preserve">Teamläufe: </w:t>
      </w:r>
      <w:r w:rsidR="006B7527" w:rsidRPr="00F53630">
        <w:t>Es handelt sich dabei um einen Zeitlauf</w:t>
      </w:r>
      <w:r w:rsidR="00F53630" w:rsidRPr="00F53630">
        <w:t>, bei dem das Team gemeinsam gegen die Uhr läuft</w:t>
      </w:r>
      <w:r>
        <w:rPr>
          <w:color w:val="000000"/>
        </w:rPr>
        <w:t>. Der erste Läufer, der die Startlinie überquert, löst die Zeit aus. Beim Zieleinlauf wird die Einlaufzeit des dritten Sportlers gewertet.</w:t>
      </w:r>
    </w:p>
    <w:p w:rsidR="001E4293" w:rsidRDefault="00BA68E2" w:rsidP="0060379C">
      <w:pPr>
        <w:rPr>
          <w:color w:val="000000"/>
        </w:rPr>
      </w:pPr>
      <w:r>
        <w:rPr>
          <w:color w:val="000000"/>
        </w:rPr>
        <w:t>Geschicklichkeitsläufe werden als Einzelläufe durchgeführt und kommen vor allem bei den Schülerklassen zum Einsatz.</w:t>
      </w:r>
    </w:p>
    <w:p w:rsidR="001E4293" w:rsidRDefault="001E4293" w:rsidP="0060379C">
      <w:pPr>
        <w:rPr>
          <w:color w:val="000000"/>
        </w:rPr>
      </w:pPr>
    </w:p>
    <w:p w:rsidR="00856D4E" w:rsidRDefault="001E4293" w:rsidP="00856D4E">
      <w:pPr>
        <w:pStyle w:val="berschrift2"/>
      </w:pPr>
      <w:bookmarkStart w:id="35" w:name="_Toc443922825"/>
      <w:r w:rsidRPr="009F27BA">
        <w:t>4.2</w:t>
      </w:r>
      <w:r w:rsidRPr="009F27BA">
        <w:tab/>
        <w:t>Weitere technische Regeln</w:t>
      </w:r>
      <w:bookmarkEnd w:id="35"/>
    </w:p>
    <w:p w:rsidR="001E4293" w:rsidRPr="00856D4E" w:rsidRDefault="001E4293" w:rsidP="00856D4E">
      <w:pPr>
        <w:rPr>
          <w:color w:val="2E74B5" w:themeColor="accent1" w:themeShade="BF"/>
        </w:rPr>
      </w:pPr>
      <w:r>
        <w:t>Während des Rennens darf die Rennstrecke nicht verlassen werden. Die Missachtung dieser Regel führt zur Disqualifikation. Ausnahme: Ein Sportler wird von einem anderen aus der Bahn gedrängt.</w:t>
      </w:r>
    </w:p>
    <w:p w:rsidR="00D7752A" w:rsidRDefault="00D7752A" w:rsidP="0060379C">
      <w:pPr>
        <w:rPr>
          <w:color w:val="000000"/>
        </w:rPr>
      </w:pPr>
      <w:r>
        <w:t xml:space="preserve">Ein </w:t>
      </w:r>
      <w:r w:rsidRPr="00D7752A">
        <w:t>Läufer auf der Zielgeraden d</w:t>
      </w:r>
      <w:r>
        <w:t xml:space="preserve">arf </w:t>
      </w:r>
      <w:r w:rsidRPr="00D7752A">
        <w:t>andere Läufer in keiner Weise behindern und m</w:t>
      </w:r>
      <w:r>
        <w:t>uss seinen</w:t>
      </w:r>
      <w:r w:rsidRPr="00D7752A">
        <w:t xml:space="preserve"> Weg geradlinig</w:t>
      </w:r>
      <w:r>
        <w:t xml:space="preserve"> fortsetzen, d.h. er darf keinen Spurwechsel vornehmen.</w:t>
      </w:r>
      <w:r w:rsidR="001E4293">
        <w:rPr>
          <w:color w:val="000000"/>
        </w:rPr>
        <w:t xml:space="preserve"> </w:t>
      </w:r>
    </w:p>
    <w:p w:rsidR="00D7752A" w:rsidRDefault="00D7752A" w:rsidP="0060379C">
      <w:pPr>
        <w:rPr>
          <w:color w:val="000000"/>
        </w:rPr>
      </w:pPr>
      <w:r>
        <w:rPr>
          <w:color w:val="000000"/>
        </w:rPr>
        <w:lastRenderedPageBreak/>
        <w:t>Ein Läufer, der das Rennen verlässt, hat dies unverzüglich und ohne Behinderung der nachfolgenden Läufer zu tun und begibt sich in den Innenraum.</w:t>
      </w:r>
    </w:p>
    <w:p w:rsidR="00D7752A" w:rsidRPr="00BB06F8" w:rsidRDefault="00D7752A" w:rsidP="0060379C">
      <w:pPr>
        <w:rPr>
          <w:color w:val="000000"/>
        </w:rPr>
      </w:pPr>
      <w:r>
        <w:rPr>
          <w:color w:val="000000"/>
        </w:rPr>
        <w:t>Es ist nicht erlaubt, andere Läufer anzuschieben oder zu ziehen.</w:t>
      </w:r>
    </w:p>
    <w:p w:rsidR="001A4C23" w:rsidRPr="005E470C" w:rsidRDefault="00681F44" w:rsidP="0060379C">
      <w:r w:rsidRPr="005E470C">
        <w:t>Platzierung von überrundeten Läufern</w:t>
      </w:r>
      <w:r w:rsidR="00D07342" w:rsidRPr="005E470C">
        <w:t xml:space="preserve">: </w:t>
      </w:r>
      <w:r w:rsidRPr="005E470C">
        <w:t>In Massenstartrennen auf der Bahn oder auf Strassenrundkursen werden Läufer,</w:t>
      </w:r>
      <w:r w:rsidR="001A4C23" w:rsidRPr="005E470C">
        <w:t xml:space="preserve"> </w:t>
      </w:r>
      <w:r w:rsidRPr="005E470C">
        <w:t>die überrundet werden oder</w:t>
      </w:r>
      <w:r w:rsidR="001A4C23" w:rsidRPr="005E470C">
        <w:t xml:space="preserve"> im Begriff sind, überrundet zu werden und so das Rennen behindern, aus dem Rennen genommen. Sie werden in der umgekehrten Reihenfolge ihrer Ausscheidung platziert. (vgl. CIC </w:t>
      </w:r>
      <w:proofErr w:type="spellStart"/>
      <w:r w:rsidR="001A4C23" w:rsidRPr="005E470C">
        <w:t>Regulations</w:t>
      </w:r>
      <w:proofErr w:type="spellEnd"/>
      <w:r w:rsidR="001A4C23" w:rsidRPr="005E470C">
        <w:t xml:space="preserve"> Art. 149)</w:t>
      </w:r>
    </w:p>
    <w:p w:rsidR="00681F44" w:rsidRPr="005E470C" w:rsidRDefault="001A4C23" w:rsidP="0060379C">
      <w:r w:rsidRPr="005E470C">
        <w:t xml:space="preserve">Bei Bahn- oder Strassenrundkursbewerben ist es dem überrundeten Läufer nicht gestattet, das Rennen zu behindern oder zu beeinflussen. (vgl. CIC </w:t>
      </w:r>
      <w:proofErr w:type="spellStart"/>
      <w:r w:rsidRPr="005E470C">
        <w:t>Regulations</w:t>
      </w:r>
      <w:proofErr w:type="spellEnd"/>
      <w:r w:rsidRPr="005E470C">
        <w:t xml:space="preserve"> Art. 173)</w:t>
      </w:r>
    </w:p>
    <w:p w:rsidR="00C97A45" w:rsidRPr="004157AE" w:rsidRDefault="00C97A45" w:rsidP="0060379C">
      <w:pPr>
        <w:rPr>
          <w:color w:val="000000"/>
        </w:rPr>
      </w:pPr>
      <w:r>
        <w:t xml:space="preserve">Hilfe von aussen: Den Läufern ist die Annahme jeglicher Hilfe von aussen untersagt, ausser bei Strassenwettbewerben mit einer Distanz von über 20 km. </w:t>
      </w:r>
    </w:p>
    <w:p w:rsidR="004157AE" w:rsidRDefault="004157AE" w:rsidP="0060379C">
      <w:r>
        <w:t>Dress: Teilnehmer beiderlei Geschlechts haben wettkampfgemässe Kleidung zu tragen. Läufer, die nicht entsprechend gekleidet sind, können vom Wettbewerb ausgeschlossen werden.</w:t>
      </w:r>
      <w:r w:rsidRPr="00F53630">
        <w:rPr>
          <w:color w:val="FF0000"/>
        </w:rPr>
        <w:t xml:space="preserve"> </w:t>
      </w:r>
      <w:r w:rsidRPr="00F53630">
        <w:br/>
      </w:r>
      <w:r>
        <w:t>Bei nationalen Anlässen ist das Tragen eines Teamdresses erlaubt, der Läufer wird aber auf den Start- und Ranglisten mit der entsprechenden Vereinszugehörigkeit aufgeführt.</w:t>
      </w:r>
      <w:r>
        <w:br/>
        <w:t>Bei internationalen Wettbewerben, welche der Läufer im Nationalmannschaftsdress bestreitet, ist die Angabe des Sponsors auf dem Trikot zulässig; es darf dadurch aber keinesfalls die Identifizierung der Nationalfarben oder der Name der Schweiz beeinträchtigt werden.</w:t>
      </w:r>
    </w:p>
    <w:p w:rsidR="004157AE" w:rsidRDefault="004157AE" w:rsidP="0060379C">
      <w:r>
        <w:t>Der Schutzhelm muss mit geschlossenen Riemen getragen werden und zwar während der gesamten Zeit, in der sich der Läufer auf der Bahn befindet. Der Helm muss aussen hart und innen flexibel und gepolstert sein. Helme mit Ecken oder Spitzen sind nur in Einzelläufen erlaubt.</w:t>
      </w:r>
    </w:p>
    <w:p w:rsidR="00A3387A" w:rsidRDefault="004157AE" w:rsidP="0060379C">
      <w:r w:rsidRPr="00A3387A">
        <w:t>Mechanische Mittel:</w:t>
      </w:r>
      <w:r w:rsidR="00F61C2A" w:rsidRPr="00F61C2A">
        <w:t xml:space="preserve"> </w:t>
      </w:r>
      <w:r w:rsidR="00E20A09" w:rsidRPr="00D17401">
        <w:t>D</w:t>
      </w:r>
      <w:r w:rsidRPr="00D17401">
        <w:t xml:space="preserve">er Gebrauch aller Arten von Rollschuhen </w:t>
      </w:r>
      <w:r w:rsidR="00E20A09" w:rsidRPr="00D17401">
        <w:t xml:space="preserve">ist </w:t>
      </w:r>
      <w:r w:rsidRPr="00D17401">
        <w:t>erlaubt. Die Rollschuhe können zwei Paar Rollen aufweisen, die parallel zueinander angebracht sind oder eine Reihe von höchstens 6 Rollen haben, die hintereinander angebracht sind</w:t>
      </w:r>
      <w:r w:rsidRPr="00E20A09">
        <w:t>.</w:t>
      </w:r>
      <w:r w:rsidR="00E20A09">
        <w:t xml:space="preserve"> </w:t>
      </w:r>
      <w:r w:rsidRPr="00E20A09">
        <w:t>Die Länge des Rollschuhs darf 50 cm nicht überschreiten.</w:t>
      </w:r>
      <w:r w:rsidR="00F61C2A">
        <w:t xml:space="preserve"> </w:t>
      </w:r>
      <w:r w:rsidR="00A3387A">
        <w:t>Die Rollschuhe müssen fest mit dem Schuh verbunden sein. Stopper (Bremsklötze) sind ab Kategorie Jugend untersagt.</w:t>
      </w:r>
      <w:r w:rsidR="00F61C2A">
        <w:t xml:space="preserve"> </w:t>
      </w:r>
      <w:r w:rsidR="00A3387A" w:rsidRPr="004157AE">
        <w:t>Der Gebrauch von Klapp-Schienen ist erlaubt.</w:t>
      </w:r>
    </w:p>
    <w:p w:rsidR="004157AE" w:rsidRDefault="004157AE" w:rsidP="0060379C">
      <w:r>
        <w:t xml:space="preserve">Nummern: Die Läufer haben zur Identifizierung eine Nummer zu tragen und zwar auf der linken Hüfte oder gemäss </w:t>
      </w:r>
      <w:r w:rsidR="00E20A09">
        <w:t xml:space="preserve">den </w:t>
      </w:r>
      <w:r>
        <w:t xml:space="preserve">Weisungen des Wettkampfgerichts. Die Nummer muss klar sichtbar sein. </w:t>
      </w:r>
    </w:p>
    <w:p w:rsidR="004157AE" w:rsidRPr="00D16A40" w:rsidRDefault="004157AE" w:rsidP="0060379C">
      <w:r w:rsidRPr="00D16A40">
        <w:t>Geräte</w:t>
      </w:r>
      <w:r w:rsidRPr="00D17401">
        <w:t>: Den Läufern, die sich im Wettbewerb befinden, ist der Gebrauch von Geräten erlaubt, die zur physischen Kontrolle mit elektrischen Impulsen arbeiten. Ein Läufer, der solche Geräte benutzt, ist verantwortlich für alle Risiken, Gefahren und Konsequenzen, die sich auf diesen Gebrauch für ihn und andere ergeben</w:t>
      </w:r>
      <w:r w:rsidRPr="00D16A40">
        <w:t xml:space="preserve">. Der Gebrauch von Sprechfunkgeräten </w:t>
      </w:r>
      <w:r w:rsidR="00255ACF" w:rsidRPr="00D16A40">
        <w:t xml:space="preserve">und Ohrhörern </w:t>
      </w:r>
      <w:r w:rsidRPr="00D16A40">
        <w:t xml:space="preserve">ist verboten. </w:t>
      </w:r>
      <w:r w:rsidR="00BD6D73" w:rsidRPr="00D16A40">
        <w:t>An einem Marathon oder längeren Rennen ist es dem Läufer erlaubt</w:t>
      </w:r>
      <w:r w:rsidR="00E20A09">
        <w:t>,</w:t>
      </w:r>
      <w:r w:rsidR="00BD6D73" w:rsidRPr="00D16A40">
        <w:t xml:space="preserve"> eine kleine Plastiktrinkflasche oder </w:t>
      </w:r>
      <w:r w:rsidR="00E20A09">
        <w:t>Ä</w:t>
      </w:r>
      <w:r w:rsidR="00BD6D73" w:rsidRPr="00D16A40">
        <w:t>hnliches mitzuführen.</w:t>
      </w:r>
    </w:p>
    <w:p w:rsidR="004157AE" w:rsidRPr="00C97A45" w:rsidRDefault="004157AE" w:rsidP="0060379C">
      <w:pPr>
        <w:rPr>
          <w:color w:val="000000"/>
        </w:rPr>
      </w:pPr>
    </w:p>
    <w:p w:rsidR="00856D4E" w:rsidRDefault="00B704E2" w:rsidP="00856D4E">
      <w:pPr>
        <w:pStyle w:val="berschrift2"/>
      </w:pPr>
      <w:bookmarkStart w:id="36" w:name="_Toc443922826"/>
      <w:r w:rsidRPr="009F27BA">
        <w:t>4.3</w:t>
      </w:r>
      <w:r w:rsidRPr="009F27BA">
        <w:tab/>
        <w:t>Sanktionen</w:t>
      </w:r>
      <w:bookmarkEnd w:id="36"/>
    </w:p>
    <w:p w:rsidR="00B704E2" w:rsidRPr="00587BCB" w:rsidRDefault="00B704E2" w:rsidP="00856D4E">
      <w:pPr>
        <w:rPr>
          <w:color w:val="auto"/>
        </w:rPr>
      </w:pPr>
      <w:r>
        <w:t>Während eines Rennens können vom Wettkampfgericht Sanktionen ausgesprochen werden, und zwar</w:t>
      </w:r>
    </w:p>
    <w:p w:rsidR="00B704E2" w:rsidRDefault="00B704E2" w:rsidP="0060379C">
      <w:pPr>
        <w:rPr>
          <w:color w:val="000000"/>
        </w:rPr>
      </w:pPr>
      <w:r>
        <w:rPr>
          <w:color w:val="000000"/>
        </w:rPr>
        <w:t>Verwarnungen</w:t>
      </w:r>
      <w:r w:rsidR="004D7071">
        <w:rPr>
          <w:color w:val="000000"/>
        </w:rPr>
        <w:br/>
      </w:r>
      <w:r>
        <w:rPr>
          <w:color w:val="000000"/>
        </w:rPr>
        <w:t>Deplatzierungen</w:t>
      </w:r>
      <w:r w:rsidR="004D7071">
        <w:rPr>
          <w:color w:val="000000"/>
        </w:rPr>
        <w:br/>
      </w:r>
      <w:r>
        <w:rPr>
          <w:color w:val="000000"/>
        </w:rPr>
        <w:t>Disqualifikationen</w:t>
      </w:r>
      <w:r w:rsidR="00F61C2A">
        <w:rPr>
          <w:color w:val="000000"/>
        </w:rPr>
        <w:br/>
      </w:r>
      <w:r>
        <w:rPr>
          <w:color w:val="000000"/>
        </w:rPr>
        <w:t>Ausschluss vom Wettkampf</w:t>
      </w:r>
      <w:r w:rsidR="004D7071">
        <w:rPr>
          <w:color w:val="000000"/>
        </w:rPr>
        <w:br/>
      </w:r>
    </w:p>
    <w:p w:rsidR="00856D4E" w:rsidRDefault="00B704E2" w:rsidP="0060379C">
      <w:pPr>
        <w:rPr>
          <w:rStyle w:val="berschrift3Zchn"/>
        </w:rPr>
      </w:pPr>
      <w:bookmarkStart w:id="37" w:name="_Toc443922827"/>
      <w:r w:rsidRPr="009F27BA">
        <w:rPr>
          <w:rStyle w:val="berschrift3Zchn"/>
        </w:rPr>
        <w:lastRenderedPageBreak/>
        <w:t>4.3.1</w:t>
      </w:r>
      <w:r w:rsidRPr="009F27BA">
        <w:rPr>
          <w:rStyle w:val="berschrift3Zchn"/>
        </w:rPr>
        <w:tab/>
        <w:t>Verwarnungen</w:t>
      </w:r>
      <w:bookmarkEnd w:id="37"/>
    </w:p>
    <w:p w:rsidR="00B704E2" w:rsidRDefault="00B704E2" w:rsidP="0060379C">
      <w:pPr>
        <w:rPr>
          <w:color w:val="000000"/>
        </w:rPr>
      </w:pPr>
      <w:r>
        <w:rPr>
          <w:color w:val="000000"/>
        </w:rPr>
        <w:t>Verwarnungen werden für Vergehen technischer und sportlicher Art ausgesprochen. Diese werden nach Möglichkeit während des Laufes vom Sprecher bekanntgegeben. Mit der dritten sportlichen Verwarnung in einem Rennen wird der Läufer disqualifiziert.</w:t>
      </w:r>
      <w:r w:rsidR="004D7071">
        <w:rPr>
          <w:color w:val="000000"/>
        </w:rPr>
        <w:br/>
      </w:r>
    </w:p>
    <w:p w:rsidR="00856D4E" w:rsidRDefault="00B704E2" w:rsidP="0060379C">
      <w:pPr>
        <w:rPr>
          <w:rStyle w:val="berschrift3Zchn"/>
        </w:rPr>
      </w:pPr>
      <w:bookmarkStart w:id="38" w:name="_Toc443922828"/>
      <w:r w:rsidRPr="009F27BA">
        <w:rPr>
          <w:rStyle w:val="berschrift3Zchn"/>
        </w:rPr>
        <w:t>4.3.2</w:t>
      </w:r>
      <w:r w:rsidRPr="009F27BA">
        <w:rPr>
          <w:rStyle w:val="berschrift3Zchn"/>
        </w:rPr>
        <w:tab/>
        <w:t>Deplatzierung</w:t>
      </w:r>
      <w:bookmarkEnd w:id="38"/>
    </w:p>
    <w:p w:rsidR="00B704E2" w:rsidRDefault="00B704E2" w:rsidP="0060379C">
      <w:pPr>
        <w:rPr>
          <w:color w:val="000000"/>
        </w:rPr>
      </w:pPr>
      <w:r>
        <w:rPr>
          <w:color w:val="000000"/>
        </w:rPr>
        <w:t>Mit einer Deplatzierung wir ein Vergehen im Endstadium des Rennens sanktioniert, wenn es sich um die Behinderung eines anderen Sportlers handelt. Der zu deplatzierende Läufer wird hinter den Läufer rangiert, den er behindert hat.</w:t>
      </w:r>
      <w:r w:rsidR="004D7071">
        <w:rPr>
          <w:color w:val="000000"/>
        </w:rPr>
        <w:br/>
      </w:r>
    </w:p>
    <w:p w:rsidR="00856D4E" w:rsidRDefault="00B704E2" w:rsidP="00856D4E">
      <w:pPr>
        <w:pStyle w:val="berschrift3"/>
        <w:rPr>
          <w:rStyle w:val="berschrift1Zchn"/>
          <w:b w:val="0"/>
          <w:color w:val="5B9BD5" w:themeColor="accent1"/>
          <w:sz w:val="22"/>
          <w:szCs w:val="22"/>
        </w:rPr>
      </w:pPr>
      <w:bookmarkStart w:id="39" w:name="_Toc443922829"/>
      <w:r w:rsidRPr="00856D4E">
        <w:rPr>
          <w:rStyle w:val="berschrift1Zchn"/>
          <w:b w:val="0"/>
          <w:color w:val="5B9BD5" w:themeColor="accent1"/>
          <w:sz w:val="22"/>
          <w:szCs w:val="22"/>
        </w:rPr>
        <w:t>4.3.3</w:t>
      </w:r>
      <w:r w:rsidRPr="00856D4E">
        <w:rPr>
          <w:rStyle w:val="berschrift1Zchn"/>
          <w:b w:val="0"/>
          <w:color w:val="5B9BD5" w:themeColor="accent1"/>
          <w:sz w:val="22"/>
          <w:szCs w:val="22"/>
        </w:rPr>
        <w:tab/>
        <w:t>Disqualifikationen</w:t>
      </w:r>
      <w:bookmarkEnd w:id="39"/>
    </w:p>
    <w:p w:rsidR="00856D4E" w:rsidRDefault="00FA1048" w:rsidP="00856D4E">
      <w:pPr>
        <w:rPr>
          <w:rStyle w:val="berschrift1Zchn"/>
          <w:color w:val="auto"/>
          <w:sz w:val="24"/>
          <w:szCs w:val="24"/>
        </w:rPr>
      </w:pPr>
      <w:r w:rsidRPr="003804AF">
        <w:t>Es wird zwischen technischen, sportlichen und disziplinarischen Disqualifikationen unterschieden</w:t>
      </w:r>
      <w:r w:rsidR="005F13F1" w:rsidRPr="003804AF">
        <w:t>.</w:t>
      </w:r>
      <w:r w:rsidRPr="003804AF">
        <w:t xml:space="preserve"> (vgl. </w:t>
      </w:r>
      <w:r w:rsidR="003804AF" w:rsidRPr="003804AF">
        <w:t xml:space="preserve">CIC </w:t>
      </w:r>
      <w:proofErr w:type="spellStart"/>
      <w:r w:rsidR="003804AF" w:rsidRPr="003804AF">
        <w:t>Regulations</w:t>
      </w:r>
      <w:proofErr w:type="spellEnd"/>
      <w:r w:rsidR="003804AF" w:rsidRPr="003804AF">
        <w:t xml:space="preserve"> </w:t>
      </w:r>
      <w:r w:rsidR="00F805F8">
        <w:t>a</w:t>
      </w:r>
      <w:r w:rsidR="003804AF" w:rsidRPr="003804AF">
        <w:t>rt. 166ff bzw</w:t>
      </w:r>
      <w:r w:rsidR="00396D8D">
        <w:t>.</w:t>
      </w:r>
      <w:r w:rsidR="003804AF" w:rsidRPr="003804AF">
        <w:t xml:space="preserve"> </w:t>
      </w:r>
      <w:r w:rsidRPr="003804AF">
        <w:t xml:space="preserve">CEC </w:t>
      </w:r>
      <w:r w:rsidR="005F13F1" w:rsidRPr="003804AF">
        <w:t>Sport Rules</w:t>
      </w:r>
      <w:r w:rsidRPr="003804AF">
        <w:t xml:space="preserve"> </w:t>
      </w:r>
      <w:r w:rsidR="00F805F8">
        <w:t>a</w:t>
      </w:r>
      <w:r w:rsidRPr="003804AF">
        <w:t>rt. 165</w:t>
      </w:r>
      <w:r w:rsidR="003804AF" w:rsidRPr="003804AF">
        <w:t>ff</w:t>
      </w:r>
      <w:r w:rsidRPr="003804AF">
        <w:t>)</w:t>
      </w:r>
    </w:p>
    <w:p w:rsidR="00B704E2" w:rsidRDefault="00B704E2" w:rsidP="00856D4E">
      <w:r w:rsidRPr="00DC2B8D">
        <w:rPr>
          <w:rStyle w:val="berschrift1Zchn"/>
          <w:sz w:val="24"/>
          <w:szCs w:val="24"/>
        </w:rPr>
        <w:br/>
      </w:r>
      <w:r>
        <w:t>Mit einer Disqualifikation werden folgende Vergehen sanktioniert</w:t>
      </w:r>
      <w:r w:rsidR="00F6039D">
        <w:t xml:space="preserve"> (vgl. art. 179 CIC </w:t>
      </w:r>
      <w:proofErr w:type="spellStart"/>
      <w:r w:rsidR="00F6039D">
        <w:t>Regulations</w:t>
      </w:r>
      <w:proofErr w:type="spellEnd"/>
      <w:r w:rsidR="00F6039D">
        <w:t>)</w:t>
      </w:r>
      <w:r>
        <w:t>:</w:t>
      </w:r>
    </w:p>
    <w:p w:rsidR="00F805F8" w:rsidRDefault="00F805F8" w:rsidP="00F805F8">
      <w:pPr>
        <w:pStyle w:val="Listenabsatz"/>
        <w:numPr>
          <w:ilvl w:val="0"/>
          <w:numId w:val="12"/>
        </w:numPr>
        <w:ind w:left="0" w:firstLine="0"/>
      </w:pPr>
      <w:r>
        <w:t>Disqualifikation für ein technisches Vergehen</w:t>
      </w:r>
    </w:p>
    <w:p w:rsidR="00B704E2" w:rsidRPr="004D7071" w:rsidRDefault="00B704E2" w:rsidP="00CE1E89">
      <w:pPr>
        <w:pStyle w:val="Listenabsatz"/>
        <w:numPr>
          <w:ilvl w:val="0"/>
          <w:numId w:val="6"/>
        </w:numPr>
        <w:rPr>
          <w:color w:val="000000"/>
        </w:rPr>
      </w:pPr>
      <w:r w:rsidRPr="004D7071">
        <w:rPr>
          <w:color w:val="000000"/>
        </w:rPr>
        <w:t>Zweiter aufeinanderfolgende Fehlstart (Einzellauf)</w:t>
      </w:r>
    </w:p>
    <w:p w:rsidR="00B704E2" w:rsidRPr="004D7071" w:rsidRDefault="00B704E2" w:rsidP="00CE1E89">
      <w:pPr>
        <w:pStyle w:val="Listenabsatz"/>
        <w:numPr>
          <w:ilvl w:val="0"/>
          <w:numId w:val="6"/>
        </w:numPr>
        <w:rPr>
          <w:color w:val="000000"/>
        </w:rPr>
      </w:pPr>
      <w:r w:rsidRPr="004D7071">
        <w:rPr>
          <w:color w:val="000000"/>
        </w:rPr>
        <w:t>Zweiter Fehlstart in einem Wettkampf (Sprintausscheidung)</w:t>
      </w:r>
    </w:p>
    <w:p w:rsidR="00B704E2" w:rsidRDefault="00F805F8" w:rsidP="00CE1E89">
      <w:pPr>
        <w:pStyle w:val="Listenabsatz"/>
        <w:numPr>
          <w:ilvl w:val="0"/>
          <w:numId w:val="6"/>
        </w:numPr>
        <w:rPr>
          <w:color w:val="000000"/>
        </w:rPr>
      </w:pPr>
      <w:r>
        <w:rPr>
          <w:color w:val="000000"/>
        </w:rPr>
        <w:t>Wechselfehler bei Staffelläufen</w:t>
      </w:r>
    </w:p>
    <w:p w:rsidR="00F805F8" w:rsidRDefault="00F805F8" w:rsidP="00CE1E89">
      <w:pPr>
        <w:pStyle w:val="Listenabsatz"/>
        <w:numPr>
          <w:ilvl w:val="0"/>
          <w:numId w:val="6"/>
        </w:numPr>
        <w:rPr>
          <w:color w:val="000000"/>
        </w:rPr>
      </w:pPr>
      <w:r>
        <w:rPr>
          <w:color w:val="000000"/>
        </w:rPr>
        <w:t>Verlassen der Bahn beim 100m Sprint</w:t>
      </w:r>
      <w:r>
        <w:rPr>
          <w:color w:val="000000"/>
        </w:rPr>
        <w:br/>
      </w:r>
    </w:p>
    <w:p w:rsidR="00F805F8" w:rsidRPr="00F805F8" w:rsidRDefault="00F805F8" w:rsidP="00F805F8">
      <w:pPr>
        <w:pStyle w:val="Listenabsatz"/>
        <w:numPr>
          <w:ilvl w:val="0"/>
          <w:numId w:val="12"/>
        </w:numPr>
        <w:ind w:left="0" w:firstLine="0"/>
        <w:rPr>
          <w:color w:val="000000"/>
        </w:rPr>
      </w:pPr>
      <w:r>
        <w:rPr>
          <w:color w:val="000000"/>
        </w:rPr>
        <w:t>Disqualifikation für ein sportliches Vergehen</w:t>
      </w:r>
    </w:p>
    <w:p w:rsidR="00F805F8" w:rsidRDefault="00F805F8" w:rsidP="00CE1E89">
      <w:pPr>
        <w:pStyle w:val="Listenabsatz"/>
        <w:numPr>
          <w:ilvl w:val="0"/>
          <w:numId w:val="6"/>
        </w:numPr>
        <w:rPr>
          <w:color w:val="000000"/>
        </w:rPr>
      </w:pPr>
      <w:r>
        <w:rPr>
          <w:color w:val="000000"/>
        </w:rPr>
        <w:t>Begehen eines Fouls, das als absichtliche und/oder gefährliche Handlung beurteilt wird.</w:t>
      </w:r>
    </w:p>
    <w:p w:rsidR="00C97A45" w:rsidRPr="004D7071" w:rsidRDefault="00B704E2" w:rsidP="00CE1E89">
      <w:pPr>
        <w:pStyle w:val="Listenabsatz"/>
        <w:numPr>
          <w:ilvl w:val="0"/>
          <w:numId w:val="6"/>
        </w:numPr>
        <w:rPr>
          <w:color w:val="000000"/>
        </w:rPr>
      </w:pPr>
      <w:r w:rsidRPr="004D7071">
        <w:rPr>
          <w:color w:val="000000"/>
        </w:rPr>
        <w:t xml:space="preserve">Die dritte in einem Wettkampf erfolgte </w:t>
      </w:r>
      <w:r w:rsidR="00C97A45" w:rsidRPr="004D7071">
        <w:rPr>
          <w:color w:val="000000"/>
        </w:rPr>
        <w:t>sportliche Verwarnung ist gleichbedeutend mit der Disqualifikation. Verwarnungen aus Qualifik</w:t>
      </w:r>
      <w:r w:rsidR="00F805F8">
        <w:rPr>
          <w:color w:val="000000"/>
        </w:rPr>
        <w:t>ationsläufen werden mitgenommen.</w:t>
      </w:r>
    </w:p>
    <w:p w:rsidR="00C97A45" w:rsidRPr="004D7071" w:rsidRDefault="00C97A45" w:rsidP="00CE1E89">
      <w:pPr>
        <w:pStyle w:val="Listenabsatz"/>
        <w:numPr>
          <w:ilvl w:val="0"/>
          <w:numId w:val="6"/>
        </w:numPr>
        <w:rPr>
          <w:color w:val="000000"/>
        </w:rPr>
      </w:pPr>
      <w:r w:rsidRPr="004D7071">
        <w:rPr>
          <w:color w:val="000000"/>
        </w:rPr>
        <w:t>Abnehmen des Helms, bevor das Rennen beendet ist</w:t>
      </w:r>
      <w:r w:rsidR="00F61C2A">
        <w:rPr>
          <w:color w:val="000000"/>
        </w:rPr>
        <w:t>.</w:t>
      </w:r>
    </w:p>
    <w:p w:rsidR="00C97A45" w:rsidRPr="004D7071" w:rsidRDefault="00C97A45" w:rsidP="00CE1E89">
      <w:pPr>
        <w:pStyle w:val="Listenabsatz"/>
        <w:numPr>
          <w:ilvl w:val="0"/>
          <w:numId w:val="6"/>
        </w:numPr>
        <w:rPr>
          <w:color w:val="000000"/>
        </w:rPr>
      </w:pPr>
      <w:r w:rsidRPr="004D7071">
        <w:rPr>
          <w:color w:val="000000"/>
        </w:rPr>
        <w:t xml:space="preserve">Annahme von externer Hilfe </w:t>
      </w:r>
    </w:p>
    <w:p w:rsidR="00C97A45" w:rsidRPr="00DD3D11" w:rsidRDefault="00DD3D11" w:rsidP="00CE1E89">
      <w:pPr>
        <w:pStyle w:val="Listenabsatz"/>
        <w:numPr>
          <w:ilvl w:val="0"/>
          <w:numId w:val="6"/>
        </w:numPr>
      </w:pPr>
      <w:r w:rsidRPr="00DD3D11">
        <w:t>Freiwilliges v</w:t>
      </w:r>
      <w:r w:rsidR="00C97A45" w:rsidRPr="00DD3D11">
        <w:t xml:space="preserve">erlassen der Rennstrecke </w:t>
      </w:r>
    </w:p>
    <w:p w:rsidR="00F61C2A" w:rsidRDefault="00C97A45" w:rsidP="00AB05F9">
      <w:pPr>
        <w:pStyle w:val="Listenabsatz"/>
        <w:numPr>
          <w:ilvl w:val="0"/>
          <w:numId w:val="6"/>
        </w:numPr>
        <w:rPr>
          <w:color w:val="000000"/>
        </w:rPr>
      </w:pPr>
      <w:r w:rsidRPr="00F61C2A">
        <w:rPr>
          <w:color w:val="000000"/>
        </w:rPr>
        <w:t xml:space="preserve">Verletzung von weiteren technischen Regeln, wie Rollengrösse, Benutzung von Headsets etc. </w:t>
      </w:r>
    </w:p>
    <w:p w:rsidR="00FA1048" w:rsidRPr="00F61C2A" w:rsidRDefault="00F61C2A" w:rsidP="00F61C2A">
      <w:pPr>
        <w:pStyle w:val="Listenabsatz"/>
        <w:ind w:left="0"/>
        <w:rPr>
          <w:color w:val="000000"/>
        </w:rPr>
      </w:pPr>
      <w:r>
        <w:rPr>
          <w:color w:val="000000"/>
        </w:rPr>
        <w:br/>
      </w:r>
      <w:r w:rsidR="004157AE" w:rsidRPr="00F61C2A">
        <w:rPr>
          <w:color w:val="000000"/>
        </w:rPr>
        <w:t xml:space="preserve">Bei </w:t>
      </w:r>
      <w:r w:rsidR="000C5145" w:rsidRPr="005F3449">
        <w:t>einer</w:t>
      </w:r>
      <w:r w:rsidR="000C5145" w:rsidRPr="00F61C2A">
        <w:rPr>
          <w:color w:val="000000"/>
        </w:rPr>
        <w:t xml:space="preserve"> </w:t>
      </w:r>
      <w:r w:rsidR="004157AE" w:rsidRPr="00F61C2A">
        <w:rPr>
          <w:color w:val="000000"/>
        </w:rPr>
        <w:t xml:space="preserve">technischen Disqualifikation wird dieser </w:t>
      </w:r>
      <w:r w:rsidR="000C5145" w:rsidRPr="005F3449">
        <w:t xml:space="preserve">Läufer </w:t>
      </w:r>
      <w:r w:rsidR="004157AE" w:rsidRPr="00F61C2A">
        <w:rPr>
          <w:color w:val="000000"/>
        </w:rPr>
        <w:t>ohne Wertung an das Ende des Laufes, in dem die Disqualifikation ausgesprochen wurde</w:t>
      </w:r>
      <w:r w:rsidR="00FA1048" w:rsidRPr="00F61C2A">
        <w:rPr>
          <w:color w:val="000000"/>
        </w:rPr>
        <w:t xml:space="preserve">, </w:t>
      </w:r>
      <w:r w:rsidR="00FA1048" w:rsidRPr="005F3449">
        <w:t>platziert</w:t>
      </w:r>
      <w:r w:rsidR="004157AE" w:rsidRPr="00F61C2A">
        <w:rPr>
          <w:color w:val="000000"/>
        </w:rPr>
        <w:t xml:space="preserve">. </w:t>
      </w:r>
      <w:r w:rsidR="004157AE" w:rsidRPr="00F61C2A">
        <w:rPr>
          <w:color w:val="000000"/>
        </w:rPr>
        <w:br/>
        <w:t>Bei einer sportlichen Disqualifikation wird der Läufer mit dem Vermerk DSQ auf den letzten Platz des Rennens, in dem die Disqualifikation ausgesprochen wurde, gesetzt und ist automatisch für das nächste Rennen gesperrt.</w:t>
      </w:r>
      <w:r w:rsidR="000C567C" w:rsidRPr="00F61C2A">
        <w:rPr>
          <w:color w:val="000000"/>
        </w:rPr>
        <w:t xml:space="preserve"> Ebenso erhält er keine Punkte, aufgrund seiner Rangierung.</w:t>
      </w:r>
      <w:r w:rsidR="00BE7117" w:rsidRPr="00F61C2A">
        <w:rPr>
          <w:color w:val="000000"/>
        </w:rPr>
        <w:br/>
      </w:r>
    </w:p>
    <w:p w:rsidR="008C44FB" w:rsidRDefault="008C44FB" w:rsidP="0060379C">
      <w:pPr>
        <w:rPr>
          <w:rFonts w:asciiTheme="majorHAnsi" w:eastAsiaTheme="majorEastAsia" w:hAnsiTheme="majorHAnsi" w:cstheme="majorBidi"/>
          <w:color w:val="2E74B5" w:themeColor="accent1" w:themeShade="BF"/>
          <w:sz w:val="32"/>
          <w:szCs w:val="32"/>
        </w:rPr>
      </w:pPr>
      <w:r>
        <w:br w:type="page"/>
      </w:r>
    </w:p>
    <w:p w:rsidR="000B31BC" w:rsidRPr="009F27BA" w:rsidRDefault="00FE4D80" w:rsidP="00856D4E">
      <w:pPr>
        <w:pStyle w:val="berschrift1"/>
      </w:pPr>
      <w:bookmarkStart w:id="40" w:name="_Toc443922830"/>
      <w:r w:rsidRPr="009F27BA">
        <w:lastRenderedPageBreak/>
        <w:t>5</w:t>
      </w:r>
      <w:r w:rsidRPr="009F27BA">
        <w:tab/>
      </w:r>
      <w:r w:rsidR="000B31BC" w:rsidRPr="009A1EF1">
        <w:t>Nationale</w:t>
      </w:r>
      <w:r w:rsidR="000B31BC" w:rsidRPr="009F27BA">
        <w:t xml:space="preserve"> Bestimmungen und Schweizermeisterschaft</w:t>
      </w:r>
      <w:bookmarkEnd w:id="40"/>
    </w:p>
    <w:p w:rsidR="00856D4E" w:rsidRDefault="000B31BC" w:rsidP="00856D4E">
      <w:pPr>
        <w:pStyle w:val="berschrift2"/>
      </w:pPr>
      <w:r>
        <w:br/>
      </w:r>
      <w:bookmarkStart w:id="41" w:name="_Toc443922831"/>
      <w:r w:rsidR="00DC2B8D" w:rsidRPr="00856D4E">
        <w:t>5</w:t>
      </w:r>
      <w:r w:rsidRPr="00856D4E">
        <w:t>.1</w:t>
      </w:r>
      <w:r w:rsidRPr="00856D4E">
        <w:tab/>
        <w:t>Nationale Veranstaltungen</w:t>
      </w:r>
      <w:bookmarkEnd w:id="41"/>
    </w:p>
    <w:p w:rsidR="000B31BC" w:rsidRDefault="000B31BC" w:rsidP="00856D4E">
      <w:r>
        <w:t>Auf nationaler Ebene werden vom SRV veranstaltet oder vergeben:</w:t>
      </w:r>
    </w:p>
    <w:p w:rsidR="000B31BC" w:rsidRDefault="000B31BC" w:rsidP="006048C0">
      <w:pPr>
        <w:pStyle w:val="Listenabsatz"/>
        <w:numPr>
          <w:ilvl w:val="0"/>
          <w:numId w:val="10"/>
        </w:numPr>
      </w:pPr>
      <w:r>
        <w:t>Schweizermeisterschaften</w:t>
      </w:r>
    </w:p>
    <w:p w:rsidR="000B31BC" w:rsidRDefault="000B31BC" w:rsidP="006048C0">
      <w:pPr>
        <w:pStyle w:val="Listenabsatz"/>
        <w:numPr>
          <w:ilvl w:val="0"/>
          <w:numId w:val="10"/>
        </w:numPr>
      </w:pPr>
      <w:r>
        <w:t>Internationale Wettkämpfe (</w:t>
      </w:r>
      <w:r w:rsidR="008D39EA">
        <w:t xml:space="preserve">z.B. </w:t>
      </w:r>
      <w:r>
        <w:t>E</w:t>
      </w:r>
      <w:r w:rsidR="008D39EA">
        <w:t>C-Veranstaltungen</w:t>
      </w:r>
      <w:r>
        <w:t>)</w:t>
      </w:r>
    </w:p>
    <w:p w:rsidR="000B31BC" w:rsidRDefault="008D39EA" w:rsidP="0060379C">
      <w:r>
        <w:t>Schweizermeisterschaften</w:t>
      </w:r>
      <w:r w:rsidR="000B31BC">
        <w:t xml:space="preserve"> können auch unter internationaler Beteiligung durchgeführt werden.</w:t>
      </w:r>
      <w:r w:rsidR="004D7071">
        <w:br/>
      </w:r>
    </w:p>
    <w:p w:rsidR="00856D4E" w:rsidRDefault="00DC2B8D" w:rsidP="00856D4E">
      <w:pPr>
        <w:pStyle w:val="berschrift3"/>
      </w:pPr>
      <w:bookmarkStart w:id="42" w:name="_Toc443922832"/>
      <w:r w:rsidRPr="0060379C">
        <w:t>5</w:t>
      </w:r>
      <w:r w:rsidR="002061AF" w:rsidRPr="0060379C">
        <w:t>.1.1</w:t>
      </w:r>
      <w:r w:rsidR="000B31BC" w:rsidRPr="0060379C">
        <w:tab/>
        <w:t>Teilnahme</w:t>
      </w:r>
      <w:bookmarkEnd w:id="42"/>
    </w:p>
    <w:p w:rsidR="0060379C" w:rsidRDefault="000B31BC" w:rsidP="00856D4E">
      <w:r w:rsidRPr="0060379C">
        <w:t>An d</w:t>
      </w:r>
      <w:r w:rsidR="00B02336" w:rsidRPr="0060379C">
        <w:t>ies</w:t>
      </w:r>
      <w:r w:rsidRPr="0060379C">
        <w:t xml:space="preserve">en nationalen Veranstaltungen </w:t>
      </w:r>
      <w:r w:rsidR="00B02336" w:rsidRPr="0060379C">
        <w:t xml:space="preserve">sind Athleten teilnahmeberechtigt, die im Besitz einer </w:t>
      </w:r>
      <w:r w:rsidR="00A020A2" w:rsidRPr="0060379C">
        <w:t xml:space="preserve">gültigen </w:t>
      </w:r>
      <w:r w:rsidR="00B02336" w:rsidRPr="0060379C">
        <w:t>SRV-Lizenz sind und</w:t>
      </w:r>
      <w:r w:rsidRPr="0060379C">
        <w:t xml:space="preserve"> sich gemäss der aktuellen Wettkampfordnung angemeldet </w:t>
      </w:r>
      <w:r w:rsidR="00B02336" w:rsidRPr="0060379C">
        <w:t>sowie</w:t>
      </w:r>
      <w:r w:rsidRPr="0060379C">
        <w:t xml:space="preserve"> ihre Startgelder bezahlt haben.</w:t>
      </w:r>
      <w:r w:rsidRPr="0060379C">
        <w:br/>
        <w:t xml:space="preserve">Es können unter denselben Auflagen Sportler anderer Nationen teilnehmen, </w:t>
      </w:r>
      <w:r w:rsidR="0033743C" w:rsidRPr="0060379C">
        <w:t xml:space="preserve">die im Besitz einer </w:t>
      </w:r>
      <w:r w:rsidR="00A020A2" w:rsidRPr="0060379C">
        <w:t xml:space="preserve">gültigen </w:t>
      </w:r>
      <w:r w:rsidR="0033743C" w:rsidRPr="0060379C">
        <w:t>nationalen Lizenz sind</w:t>
      </w:r>
      <w:r w:rsidRPr="0060379C">
        <w:t>.</w:t>
      </w:r>
      <w:r w:rsidR="004D7071">
        <w:br/>
      </w:r>
    </w:p>
    <w:p w:rsidR="00856D4E" w:rsidRDefault="00DC2B8D" w:rsidP="00856D4E">
      <w:pPr>
        <w:pStyle w:val="berschrift3"/>
      </w:pPr>
      <w:bookmarkStart w:id="43" w:name="_Toc443922833"/>
      <w:r w:rsidRPr="0060379C">
        <w:t>5</w:t>
      </w:r>
      <w:r w:rsidR="002061AF" w:rsidRPr="0060379C">
        <w:t>.1.2</w:t>
      </w:r>
      <w:r w:rsidR="000B31BC" w:rsidRPr="0060379C">
        <w:tab/>
        <w:t>Nationalität, Alter und Geschlecht bei internationalen Veranstaltungen</w:t>
      </w:r>
      <w:bookmarkEnd w:id="43"/>
    </w:p>
    <w:p w:rsidR="000B31BC" w:rsidRDefault="000B31BC" w:rsidP="00856D4E">
      <w:r w:rsidRPr="0060379C">
        <w:t>Sportler, die für den SRV an einer internationalen Veranstaltung teilnehmen, müssen das Schweizer Bürgerrecht besitzen. Alter und Nationalität müssen auf Verlangen durch Vor</w:t>
      </w:r>
      <w:r w:rsidR="00587BCB">
        <w:t>weisung</w:t>
      </w:r>
      <w:r w:rsidRPr="0060379C">
        <w:t xml:space="preserve"> eines Passes, einer Identitätskarte oder eines offiziellen Dokuments am Austragungsort der Veranstaltung belegt werden können.</w:t>
      </w:r>
      <w:r w:rsidR="004D7071">
        <w:br/>
      </w:r>
    </w:p>
    <w:p w:rsidR="00856D4E" w:rsidRDefault="00DC2B8D" w:rsidP="0060379C">
      <w:pPr>
        <w:rPr>
          <w:rStyle w:val="berschrift3Zchn"/>
        </w:rPr>
      </w:pPr>
      <w:bookmarkStart w:id="44" w:name="_Toc443922834"/>
      <w:r w:rsidRPr="009F27BA">
        <w:rPr>
          <w:rStyle w:val="berschrift3Zchn"/>
        </w:rPr>
        <w:t>5</w:t>
      </w:r>
      <w:r w:rsidR="00BD596B" w:rsidRPr="009F27BA">
        <w:rPr>
          <w:rStyle w:val="berschrift3Zchn"/>
        </w:rPr>
        <w:t>.1.3</w:t>
      </w:r>
      <w:r w:rsidR="000B31BC" w:rsidRPr="009F27BA">
        <w:rPr>
          <w:rStyle w:val="berschrift3Zchn"/>
        </w:rPr>
        <w:tab/>
        <w:t>Sportlerausschluss von nationalen Veranstaltungen</w:t>
      </w:r>
      <w:bookmarkEnd w:id="44"/>
    </w:p>
    <w:p w:rsidR="000B31BC" w:rsidRDefault="000B31BC" w:rsidP="0060379C">
      <w:r>
        <w:t>Sportler, die vom SRV</w:t>
      </w:r>
      <w:r w:rsidR="0033743C">
        <w:t>,</w:t>
      </w:r>
      <w:r>
        <w:t xml:space="preserve"> C.E.C</w:t>
      </w:r>
      <w:r w:rsidR="004D5C86">
        <w:t>.</w:t>
      </w:r>
      <w:r w:rsidR="0033743C">
        <w:t xml:space="preserve"> oder C.I.C. </w:t>
      </w:r>
      <w:r>
        <w:t>suspendiert oder disqualifiziert wurden, können an den vom SRV genehmigten Veranstaltungen nicht teilnehmen.</w:t>
      </w:r>
      <w:r w:rsidR="004D7071">
        <w:br/>
      </w:r>
    </w:p>
    <w:p w:rsidR="00856D4E" w:rsidRDefault="00CF5F9F" w:rsidP="0060379C">
      <w:pPr>
        <w:rPr>
          <w:rStyle w:val="berschrift3Zchn"/>
        </w:rPr>
      </w:pPr>
      <w:bookmarkStart w:id="45" w:name="_Toc443922835"/>
      <w:r w:rsidRPr="009F27BA">
        <w:rPr>
          <w:rStyle w:val="berschrift3Zchn"/>
        </w:rPr>
        <w:t>5.1.4</w:t>
      </w:r>
      <w:r w:rsidRPr="009F27BA">
        <w:rPr>
          <w:rStyle w:val="berschrift3Zchn"/>
        </w:rPr>
        <w:tab/>
      </w:r>
      <w:r w:rsidR="00EB1D9F" w:rsidRPr="009F27BA">
        <w:rPr>
          <w:rStyle w:val="berschrift3Zchn"/>
        </w:rPr>
        <w:t xml:space="preserve">Maximale </w:t>
      </w:r>
      <w:r w:rsidRPr="009F27BA">
        <w:rPr>
          <w:rStyle w:val="berschrift3Zchn"/>
        </w:rPr>
        <w:t>Streckenlängen</w:t>
      </w:r>
      <w:bookmarkEnd w:id="45"/>
    </w:p>
    <w:p w:rsidR="00CF5F9F" w:rsidRPr="005111B6" w:rsidRDefault="00CF5F9F" w:rsidP="0060379C">
      <w:r w:rsidRPr="005111B6">
        <w:t>Für die einzelnen Altersklassen werden folgende maximale Streckenlängen empfohlen:</w:t>
      </w:r>
    </w:p>
    <w:p w:rsidR="00CF5F9F" w:rsidRPr="005111B6" w:rsidRDefault="00CF5F9F" w:rsidP="006048C0">
      <w:pPr>
        <w:pStyle w:val="Listenabsatz"/>
        <w:numPr>
          <w:ilvl w:val="0"/>
          <w:numId w:val="11"/>
        </w:numPr>
      </w:pPr>
      <w:r w:rsidRPr="005111B6">
        <w:t>Schüler D</w:t>
      </w:r>
      <w:r w:rsidRPr="005111B6">
        <w:tab/>
      </w:r>
      <w:r w:rsidRPr="005111B6">
        <w:tab/>
        <w:t>500 m</w:t>
      </w:r>
    </w:p>
    <w:p w:rsidR="00CF5F9F" w:rsidRPr="005111B6" w:rsidRDefault="00CF5F9F" w:rsidP="006048C0">
      <w:pPr>
        <w:pStyle w:val="Listenabsatz"/>
        <w:numPr>
          <w:ilvl w:val="0"/>
          <w:numId w:val="11"/>
        </w:numPr>
      </w:pPr>
      <w:r w:rsidRPr="005111B6">
        <w:t>Schüler C</w:t>
      </w:r>
      <w:r w:rsidRPr="005111B6">
        <w:tab/>
      </w:r>
      <w:r w:rsidRPr="005111B6">
        <w:tab/>
        <w:t>1000 m</w:t>
      </w:r>
    </w:p>
    <w:p w:rsidR="00CF5F9F" w:rsidRPr="005111B6" w:rsidRDefault="00CF5F9F" w:rsidP="006048C0">
      <w:pPr>
        <w:pStyle w:val="Listenabsatz"/>
        <w:numPr>
          <w:ilvl w:val="0"/>
          <w:numId w:val="11"/>
        </w:numPr>
      </w:pPr>
      <w:r w:rsidRPr="005111B6">
        <w:t>Schüler B</w:t>
      </w:r>
      <w:r w:rsidRPr="005111B6">
        <w:tab/>
      </w:r>
      <w:r w:rsidRPr="005111B6">
        <w:tab/>
        <w:t>2000 m</w:t>
      </w:r>
    </w:p>
    <w:p w:rsidR="00CF5F9F" w:rsidRPr="005111B6" w:rsidRDefault="00CF5F9F" w:rsidP="006048C0">
      <w:pPr>
        <w:pStyle w:val="Listenabsatz"/>
        <w:numPr>
          <w:ilvl w:val="0"/>
          <w:numId w:val="11"/>
        </w:numPr>
      </w:pPr>
      <w:r w:rsidRPr="005111B6">
        <w:t>Schüler A</w:t>
      </w:r>
      <w:r w:rsidRPr="005111B6">
        <w:tab/>
      </w:r>
      <w:r w:rsidRPr="005111B6">
        <w:tab/>
        <w:t>3000 m</w:t>
      </w:r>
    </w:p>
    <w:p w:rsidR="00CF5F9F" w:rsidRPr="005111B6" w:rsidRDefault="00CF5F9F" w:rsidP="006048C0">
      <w:pPr>
        <w:pStyle w:val="Listenabsatz"/>
        <w:numPr>
          <w:ilvl w:val="0"/>
          <w:numId w:val="11"/>
        </w:numPr>
      </w:pPr>
      <w:r w:rsidRPr="005111B6">
        <w:t>Kadetten</w:t>
      </w:r>
      <w:r w:rsidRPr="005111B6">
        <w:tab/>
      </w:r>
      <w:r w:rsidRPr="005111B6">
        <w:tab/>
        <w:t>5000 m</w:t>
      </w:r>
    </w:p>
    <w:p w:rsidR="00CF5F9F" w:rsidRPr="005111B6" w:rsidRDefault="00CF5F9F" w:rsidP="006048C0">
      <w:pPr>
        <w:pStyle w:val="Listenabsatz"/>
        <w:numPr>
          <w:ilvl w:val="0"/>
          <w:numId w:val="11"/>
        </w:numPr>
      </w:pPr>
      <w:r w:rsidRPr="005111B6">
        <w:t>Junioren B</w:t>
      </w:r>
      <w:r w:rsidRPr="005111B6">
        <w:tab/>
      </w:r>
      <w:r w:rsidRPr="005111B6">
        <w:tab/>
        <w:t>10‘000 m</w:t>
      </w:r>
    </w:p>
    <w:p w:rsidR="00CF5F9F" w:rsidRPr="005111B6" w:rsidRDefault="00CF5F9F" w:rsidP="006048C0">
      <w:pPr>
        <w:pStyle w:val="Listenabsatz"/>
        <w:numPr>
          <w:ilvl w:val="0"/>
          <w:numId w:val="11"/>
        </w:numPr>
      </w:pPr>
      <w:r w:rsidRPr="005111B6">
        <w:t>ab Junioren A</w:t>
      </w:r>
      <w:r w:rsidRPr="005111B6">
        <w:tab/>
      </w:r>
      <w:r w:rsidRPr="005111B6">
        <w:tab/>
        <w:t>keine Einschränkung</w:t>
      </w:r>
    </w:p>
    <w:p w:rsidR="00CF5F9F" w:rsidRDefault="00CF5F9F" w:rsidP="0060379C">
      <w:r w:rsidRPr="005111B6">
        <w:t xml:space="preserve">Bei Strassenrennen kann bei den Schülern D bis A von den maximal zulässigen Streckenlängen abgewichen werden. Die „Schiedsrichter- und Wettkampfkommission“ des Departementes </w:t>
      </w:r>
      <w:proofErr w:type="spellStart"/>
      <w:r w:rsidRPr="005111B6">
        <w:t>Speedskating</w:t>
      </w:r>
      <w:proofErr w:type="spellEnd"/>
      <w:r w:rsidRPr="005111B6">
        <w:t xml:space="preserve"> kann auf Antrag des Veranstalters diese Abweichung genehmigen.</w:t>
      </w:r>
    </w:p>
    <w:p w:rsidR="006048C0" w:rsidRDefault="006048C0">
      <w:pPr>
        <w:spacing w:after="160"/>
      </w:pPr>
      <w:r>
        <w:br w:type="page"/>
      </w:r>
    </w:p>
    <w:p w:rsidR="00E21D43" w:rsidRPr="009F27BA" w:rsidRDefault="00E21D43" w:rsidP="00856D4E">
      <w:pPr>
        <w:pStyle w:val="berschrift3"/>
      </w:pPr>
      <w:bookmarkStart w:id="46" w:name="_Toc443922836"/>
      <w:r w:rsidRPr="009F27BA">
        <w:lastRenderedPageBreak/>
        <w:t>5.1.5</w:t>
      </w:r>
      <w:r w:rsidRPr="009F27BA">
        <w:tab/>
      </w:r>
      <w:r w:rsidR="00A4410D" w:rsidRPr="009F27BA">
        <w:t xml:space="preserve">Maximal zugelassene </w:t>
      </w:r>
      <w:r w:rsidRPr="009F27BA">
        <w:t>Rollendurchmesser</w:t>
      </w:r>
      <w:bookmarkEnd w:id="46"/>
    </w:p>
    <w:tbl>
      <w:tblPr>
        <w:tblStyle w:val="EinfacheTabelle12"/>
        <w:tblW w:w="0" w:type="auto"/>
        <w:tblLook w:val="04A0" w:firstRow="1" w:lastRow="0" w:firstColumn="1" w:lastColumn="0" w:noHBand="0" w:noVBand="1"/>
      </w:tblPr>
      <w:tblGrid>
        <w:gridCol w:w="2275"/>
        <w:gridCol w:w="2258"/>
        <w:gridCol w:w="2263"/>
        <w:gridCol w:w="2266"/>
      </w:tblGrid>
      <w:tr w:rsidR="00E21D43" w:rsidRPr="00E21D43" w:rsidTr="00E21D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E21D43" w:rsidRPr="00E21D43" w:rsidRDefault="00E21D43" w:rsidP="0060379C">
            <w:r w:rsidRPr="00E21D43">
              <w:t>Altersklasse</w:t>
            </w:r>
          </w:p>
        </w:tc>
        <w:tc>
          <w:tcPr>
            <w:tcW w:w="2303" w:type="dxa"/>
          </w:tcPr>
          <w:p w:rsidR="00E21D43" w:rsidRPr="00E21D43" w:rsidRDefault="00E21D43" w:rsidP="0060379C">
            <w:pPr>
              <w:cnfStyle w:val="100000000000" w:firstRow="1" w:lastRow="0" w:firstColumn="0" w:lastColumn="0" w:oddVBand="0" w:evenVBand="0" w:oddHBand="0" w:evenHBand="0" w:firstRowFirstColumn="0" w:firstRowLastColumn="0" w:lastRowFirstColumn="0" w:lastRowLastColumn="0"/>
            </w:pPr>
            <w:r w:rsidRPr="00E21D43">
              <w:t>SM Bahn</w:t>
            </w:r>
          </w:p>
        </w:tc>
        <w:tc>
          <w:tcPr>
            <w:tcW w:w="2303" w:type="dxa"/>
          </w:tcPr>
          <w:p w:rsidR="00E21D43" w:rsidRPr="00E21D43" w:rsidRDefault="00E21D43" w:rsidP="0060379C">
            <w:pPr>
              <w:cnfStyle w:val="100000000000" w:firstRow="1" w:lastRow="0" w:firstColumn="0" w:lastColumn="0" w:oddVBand="0" w:evenVBand="0" w:oddHBand="0" w:evenHBand="0" w:firstRowFirstColumn="0" w:firstRowLastColumn="0" w:lastRowFirstColumn="0" w:lastRowLastColumn="0"/>
            </w:pPr>
            <w:r w:rsidRPr="00E21D43">
              <w:t>SM Strasse</w:t>
            </w:r>
          </w:p>
        </w:tc>
        <w:tc>
          <w:tcPr>
            <w:tcW w:w="2303" w:type="dxa"/>
          </w:tcPr>
          <w:p w:rsidR="00E21D43" w:rsidRPr="00E21D43" w:rsidRDefault="00E21D43" w:rsidP="0060379C">
            <w:pPr>
              <w:cnfStyle w:val="100000000000" w:firstRow="1" w:lastRow="0" w:firstColumn="0" w:lastColumn="0" w:oddVBand="0" w:evenVBand="0" w:oddHBand="0" w:evenHBand="0" w:firstRowFirstColumn="0" w:firstRowLastColumn="0" w:lastRowFirstColumn="0" w:lastRowLastColumn="0"/>
            </w:pPr>
            <w:r w:rsidRPr="00E21D43">
              <w:t>Sonstige Rennen</w:t>
            </w:r>
          </w:p>
        </w:tc>
      </w:tr>
      <w:tr w:rsidR="00E21D43" w:rsidTr="00E21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E21D43" w:rsidRDefault="00E21D43" w:rsidP="0060379C">
            <w:r>
              <w:t>Schüler – Kadetten</w:t>
            </w:r>
          </w:p>
        </w:tc>
        <w:tc>
          <w:tcPr>
            <w:tcW w:w="2303" w:type="dxa"/>
          </w:tcPr>
          <w:p w:rsidR="00E21D43" w:rsidRDefault="00E21D43" w:rsidP="0060379C">
            <w:pPr>
              <w:cnfStyle w:val="000000100000" w:firstRow="0" w:lastRow="0" w:firstColumn="0" w:lastColumn="0" w:oddVBand="0" w:evenVBand="0" w:oddHBand="1" w:evenHBand="0" w:firstRowFirstColumn="0" w:firstRowLastColumn="0" w:lastRowFirstColumn="0" w:lastRowLastColumn="0"/>
            </w:pPr>
            <w:r>
              <w:t>100</w:t>
            </w:r>
          </w:p>
        </w:tc>
        <w:tc>
          <w:tcPr>
            <w:tcW w:w="2303" w:type="dxa"/>
          </w:tcPr>
          <w:p w:rsidR="00E21D43" w:rsidRDefault="00E21D43" w:rsidP="0060379C">
            <w:pPr>
              <w:cnfStyle w:val="000000100000" w:firstRow="0" w:lastRow="0" w:firstColumn="0" w:lastColumn="0" w:oddVBand="0" w:evenVBand="0" w:oddHBand="1" w:evenHBand="0" w:firstRowFirstColumn="0" w:firstRowLastColumn="0" w:lastRowFirstColumn="0" w:lastRowLastColumn="0"/>
            </w:pPr>
            <w:r>
              <w:t>100</w:t>
            </w:r>
          </w:p>
        </w:tc>
        <w:tc>
          <w:tcPr>
            <w:tcW w:w="2303" w:type="dxa"/>
          </w:tcPr>
          <w:p w:rsidR="00E21D43" w:rsidRDefault="00E21D43" w:rsidP="0060379C">
            <w:pPr>
              <w:cnfStyle w:val="000000100000" w:firstRow="0" w:lastRow="0" w:firstColumn="0" w:lastColumn="0" w:oddVBand="0" w:evenVBand="0" w:oddHBand="1" w:evenHBand="0" w:firstRowFirstColumn="0" w:firstRowLastColumn="0" w:lastRowFirstColumn="0" w:lastRowLastColumn="0"/>
            </w:pPr>
            <w:r>
              <w:t>100</w:t>
            </w:r>
          </w:p>
        </w:tc>
      </w:tr>
      <w:tr w:rsidR="00E21D43" w:rsidTr="00E21D43">
        <w:tc>
          <w:tcPr>
            <w:cnfStyle w:val="001000000000" w:firstRow="0" w:lastRow="0" w:firstColumn="1" w:lastColumn="0" w:oddVBand="0" w:evenVBand="0" w:oddHBand="0" w:evenHBand="0" w:firstRowFirstColumn="0" w:firstRowLastColumn="0" w:lastRowFirstColumn="0" w:lastRowLastColumn="0"/>
            <w:tcW w:w="2303" w:type="dxa"/>
          </w:tcPr>
          <w:p w:rsidR="00E21D43" w:rsidRDefault="00590407" w:rsidP="0060379C">
            <w:r>
              <w:t xml:space="preserve">Junioren, </w:t>
            </w:r>
            <w:r w:rsidR="00E21D43">
              <w:t>Aktive</w:t>
            </w:r>
          </w:p>
        </w:tc>
        <w:tc>
          <w:tcPr>
            <w:tcW w:w="2303" w:type="dxa"/>
          </w:tcPr>
          <w:p w:rsidR="00E21D43" w:rsidRDefault="00E21D43" w:rsidP="0060379C">
            <w:pPr>
              <w:cnfStyle w:val="000000000000" w:firstRow="0" w:lastRow="0" w:firstColumn="0" w:lastColumn="0" w:oddVBand="0" w:evenVBand="0" w:oddHBand="0" w:evenHBand="0" w:firstRowFirstColumn="0" w:firstRowLastColumn="0" w:lastRowFirstColumn="0" w:lastRowLastColumn="0"/>
            </w:pPr>
            <w:r>
              <w:t>110</w:t>
            </w:r>
          </w:p>
        </w:tc>
        <w:tc>
          <w:tcPr>
            <w:tcW w:w="2303" w:type="dxa"/>
          </w:tcPr>
          <w:p w:rsidR="00E21D43" w:rsidRDefault="00E21D43" w:rsidP="00590407">
            <w:pPr>
              <w:cnfStyle w:val="000000000000" w:firstRow="0" w:lastRow="0" w:firstColumn="0" w:lastColumn="0" w:oddVBand="0" w:evenVBand="0" w:oddHBand="0" w:evenHBand="0" w:firstRowFirstColumn="0" w:firstRowLastColumn="0" w:lastRowFirstColumn="0" w:lastRowLastColumn="0"/>
            </w:pPr>
            <w:r>
              <w:t>1</w:t>
            </w:r>
            <w:r w:rsidR="00590407">
              <w:t>25</w:t>
            </w:r>
          </w:p>
        </w:tc>
        <w:tc>
          <w:tcPr>
            <w:tcW w:w="2303" w:type="dxa"/>
          </w:tcPr>
          <w:p w:rsidR="00E21D43" w:rsidRDefault="00E21D43" w:rsidP="0060379C">
            <w:pPr>
              <w:cnfStyle w:val="000000000000" w:firstRow="0" w:lastRow="0" w:firstColumn="0" w:lastColumn="0" w:oddVBand="0" w:evenVBand="0" w:oddHBand="0" w:evenHBand="0" w:firstRowFirstColumn="0" w:firstRowLastColumn="0" w:lastRowFirstColumn="0" w:lastRowLastColumn="0"/>
            </w:pPr>
            <w:r>
              <w:t>125</w:t>
            </w:r>
          </w:p>
        </w:tc>
      </w:tr>
      <w:tr w:rsidR="00E21D43" w:rsidTr="00E21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E21D43" w:rsidRDefault="00E21D43" w:rsidP="0060379C">
            <w:r>
              <w:t>Masters</w:t>
            </w:r>
          </w:p>
        </w:tc>
        <w:tc>
          <w:tcPr>
            <w:tcW w:w="2303" w:type="dxa"/>
          </w:tcPr>
          <w:p w:rsidR="00E21D43" w:rsidRDefault="00E21D43" w:rsidP="0060379C">
            <w:pPr>
              <w:cnfStyle w:val="000000100000" w:firstRow="0" w:lastRow="0" w:firstColumn="0" w:lastColumn="0" w:oddVBand="0" w:evenVBand="0" w:oddHBand="1" w:evenHBand="0" w:firstRowFirstColumn="0" w:firstRowLastColumn="0" w:lastRowFirstColumn="0" w:lastRowLastColumn="0"/>
            </w:pPr>
            <w:r>
              <w:t>110</w:t>
            </w:r>
            <w:r>
              <w:tab/>
            </w:r>
          </w:p>
        </w:tc>
        <w:tc>
          <w:tcPr>
            <w:tcW w:w="2303" w:type="dxa"/>
          </w:tcPr>
          <w:p w:rsidR="00E21D43" w:rsidRDefault="00E21D43" w:rsidP="0060379C">
            <w:pPr>
              <w:cnfStyle w:val="000000100000" w:firstRow="0" w:lastRow="0" w:firstColumn="0" w:lastColumn="0" w:oddVBand="0" w:evenVBand="0" w:oddHBand="1" w:evenHBand="0" w:firstRowFirstColumn="0" w:firstRowLastColumn="0" w:lastRowFirstColumn="0" w:lastRowLastColumn="0"/>
            </w:pPr>
            <w:r>
              <w:t>125</w:t>
            </w:r>
          </w:p>
        </w:tc>
        <w:tc>
          <w:tcPr>
            <w:tcW w:w="2303" w:type="dxa"/>
          </w:tcPr>
          <w:p w:rsidR="00E21D43" w:rsidRDefault="00E21D43" w:rsidP="0060379C">
            <w:pPr>
              <w:cnfStyle w:val="000000100000" w:firstRow="0" w:lastRow="0" w:firstColumn="0" w:lastColumn="0" w:oddVBand="0" w:evenVBand="0" w:oddHBand="1" w:evenHBand="0" w:firstRowFirstColumn="0" w:firstRowLastColumn="0" w:lastRowFirstColumn="0" w:lastRowLastColumn="0"/>
            </w:pPr>
            <w:r>
              <w:t>125</w:t>
            </w:r>
          </w:p>
        </w:tc>
      </w:tr>
    </w:tbl>
    <w:p w:rsidR="00E21D43" w:rsidRPr="005111B6" w:rsidRDefault="00E21D43" w:rsidP="0060379C"/>
    <w:p w:rsidR="00BD596B" w:rsidRPr="000B01AF" w:rsidRDefault="004D7071" w:rsidP="00856D4E">
      <w:pPr>
        <w:pStyle w:val="berschrift2"/>
        <w:rPr>
          <w:rStyle w:val="berschrift1Zchn"/>
          <w:b/>
          <w:sz w:val="26"/>
          <w:szCs w:val="26"/>
        </w:rPr>
      </w:pPr>
      <w:r>
        <w:rPr>
          <w:rStyle w:val="berschrift1Zchn"/>
          <w:b/>
          <w:sz w:val="26"/>
          <w:szCs w:val="26"/>
        </w:rPr>
        <w:br/>
      </w:r>
      <w:bookmarkStart w:id="47" w:name="_Toc443922837"/>
      <w:r w:rsidR="00DC2B8D" w:rsidRPr="000B01AF">
        <w:rPr>
          <w:rStyle w:val="berschrift1Zchn"/>
          <w:b/>
          <w:sz w:val="26"/>
          <w:szCs w:val="26"/>
        </w:rPr>
        <w:t>5</w:t>
      </w:r>
      <w:r w:rsidR="00BD596B" w:rsidRPr="000B01AF">
        <w:rPr>
          <w:rStyle w:val="berschrift1Zchn"/>
          <w:b/>
          <w:sz w:val="26"/>
          <w:szCs w:val="26"/>
        </w:rPr>
        <w:t>.2</w:t>
      </w:r>
      <w:r w:rsidR="00BD596B" w:rsidRPr="000B01AF">
        <w:rPr>
          <w:rStyle w:val="berschrift1Zchn"/>
          <w:b/>
          <w:sz w:val="26"/>
          <w:szCs w:val="26"/>
        </w:rPr>
        <w:tab/>
        <w:t>Schweizermeisterschaften</w:t>
      </w:r>
      <w:bookmarkEnd w:id="47"/>
    </w:p>
    <w:p w:rsidR="00856D4E" w:rsidRDefault="00DC2B8D" w:rsidP="0060379C">
      <w:pPr>
        <w:rPr>
          <w:rStyle w:val="berschrift3Zchn"/>
        </w:rPr>
      </w:pPr>
      <w:bookmarkStart w:id="48" w:name="_Toc443922838"/>
      <w:r w:rsidRPr="009F27BA">
        <w:rPr>
          <w:rStyle w:val="berschrift3Zchn"/>
        </w:rPr>
        <w:t>5</w:t>
      </w:r>
      <w:r w:rsidR="00BD596B" w:rsidRPr="009F27BA">
        <w:rPr>
          <w:rStyle w:val="berschrift3Zchn"/>
        </w:rPr>
        <w:t>.2.1</w:t>
      </w:r>
      <w:r w:rsidR="00BD596B" w:rsidRPr="009F27BA">
        <w:rPr>
          <w:rStyle w:val="berschrift3Zchn"/>
        </w:rPr>
        <w:tab/>
        <w:t>Allgemeines</w:t>
      </w:r>
      <w:bookmarkEnd w:id="48"/>
    </w:p>
    <w:p w:rsidR="000B31BC" w:rsidRPr="00856D4E" w:rsidRDefault="00BD596B" w:rsidP="0060379C">
      <w:pPr>
        <w:rPr>
          <w:rFonts w:asciiTheme="majorHAnsi" w:eastAsiaTheme="majorEastAsia" w:hAnsiTheme="majorHAnsi" w:cstheme="majorBidi"/>
          <w:bCs/>
          <w:color w:val="5B9BD5" w:themeColor="accent1"/>
        </w:rPr>
      </w:pPr>
      <w:r>
        <w:t xml:space="preserve">Schweizer Meisterschaften werden auf der Bahn und auf der Strasse ausgetragen. Die Bahnmeisterschaften finden </w:t>
      </w:r>
      <w:proofErr w:type="spellStart"/>
      <w:r>
        <w:t>Indoor</w:t>
      </w:r>
      <w:proofErr w:type="spellEnd"/>
      <w:r>
        <w:t xml:space="preserve"> (Halle) und</w:t>
      </w:r>
      <w:r w:rsidR="00901153">
        <w:t>/oder</w:t>
      </w:r>
      <w:r>
        <w:t xml:space="preserve"> Outdoor (200 m Bahn) statt. Die Wettkampfklassen entsprechen den internationalen Regelungen (vgl. 3.2). </w:t>
      </w:r>
      <w:r w:rsidR="004D7071">
        <w:br/>
      </w:r>
    </w:p>
    <w:p w:rsidR="0060379C" w:rsidRDefault="00DC2B8D" w:rsidP="00A11E6E">
      <w:pPr>
        <w:pStyle w:val="berschrift3"/>
      </w:pPr>
      <w:bookmarkStart w:id="49" w:name="_Toc443922839"/>
      <w:r w:rsidRPr="009F27BA">
        <w:t>5</w:t>
      </w:r>
      <w:r w:rsidR="00C97580" w:rsidRPr="009F27BA">
        <w:t>.2.2</w:t>
      </w:r>
      <w:r w:rsidR="00C97580" w:rsidRPr="009F27BA">
        <w:tab/>
        <w:t>Offizielle Distanzen</w:t>
      </w:r>
      <w:bookmarkEnd w:id="49"/>
    </w:p>
    <w:p w:rsidR="000A1123" w:rsidRPr="0060379C" w:rsidRDefault="000A1123" w:rsidP="0060379C">
      <w:r w:rsidRPr="00B96679">
        <w:t>vgl. Art. 3.3.1</w:t>
      </w:r>
      <w:r w:rsidRPr="00B96679">
        <w:br/>
        <w:t>Auf nationaler Ebene kann von diesen Regelungen abgewichen werden. Insbesondere sollten bei den Schülerklassen gemäss Förderkonzept SRV alternative und altersgemässe Wettkampfformen (Parcours, Geschicklichkeitsläufe o.ä.) zum Einsatz kommen. Es ist darauf zu achten, dass die maximalen Streckenlängen (vgl. 5.1.4) nicht überschritten werden. Zudem können insbesondere auf der Strasse auch weitere Distanzen in ein Wettkampf-Programm aufgenommen werden (Halbmarathon oder weitere Langstre</w:t>
      </w:r>
      <w:r w:rsidR="00D34A26">
        <w:t>ckenrennen beliebiger Distanz).</w:t>
      </w:r>
      <w:r w:rsidR="004D7071">
        <w:br/>
      </w:r>
    </w:p>
    <w:p w:rsidR="0060379C" w:rsidRDefault="00DC2B8D" w:rsidP="0060379C">
      <w:pPr>
        <w:rPr>
          <w:rStyle w:val="berschrift3Zchn"/>
        </w:rPr>
      </w:pPr>
      <w:bookmarkStart w:id="50" w:name="_Toc443922840"/>
      <w:r w:rsidRPr="0060379C">
        <w:rPr>
          <w:rStyle w:val="berschrift3Zchn"/>
        </w:rPr>
        <w:t>5</w:t>
      </w:r>
      <w:r w:rsidR="00C97580" w:rsidRPr="0060379C">
        <w:rPr>
          <w:rStyle w:val="berschrift3Zchn"/>
        </w:rPr>
        <w:t>.2.3</w:t>
      </w:r>
      <w:r w:rsidR="000B31BC" w:rsidRPr="0060379C">
        <w:rPr>
          <w:rStyle w:val="berschrift3Zchn"/>
        </w:rPr>
        <w:tab/>
        <w:t>Vergabe und Durchführung der Schweizermeisterschaften</w:t>
      </w:r>
      <w:bookmarkEnd w:id="50"/>
    </w:p>
    <w:p w:rsidR="000B31BC" w:rsidRDefault="000B31BC" w:rsidP="0060379C">
      <w:r>
        <w:t xml:space="preserve">Die Schweizermeisterschaften werden alljährlich gemäss der aktuellen Wettkampfordnung des SRV organisiert. </w:t>
      </w:r>
      <w:r w:rsidR="00407372">
        <w:t xml:space="preserve">Die Vergabe erfolgt nach erfolgter Antragstellung. Hierzu ist das offizielle Antragsformular zu verwenden (siehe Anhang). </w:t>
      </w:r>
      <w:r>
        <w:t>Nach der Vergabe werden die Einzelheiten zwischen dem SRV und dem Veranstalter besprochen.</w:t>
      </w:r>
      <w:r w:rsidR="00896A5E">
        <w:t xml:space="preserve"> </w:t>
      </w:r>
      <w:r>
        <w:t xml:space="preserve">Der Veranstalter ist für die Organisation voll verantwortlich, auch wenn unerwartete Probleme auftreten sollten. </w:t>
      </w:r>
    </w:p>
    <w:p w:rsidR="0060379C" w:rsidRDefault="000B31BC" w:rsidP="0060379C">
      <w:r>
        <w:t xml:space="preserve">Die für die Meisterschaften vorgeschriebenen Läufe und deren Länge sind in Kapitel </w:t>
      </w:r>
      <w:r w:rsidR="00345775">
        <w:t>3</w:t>
      </w:r>
      <w:r>
        <w:t xml:space="preserve"> (Wettbewerbsregeln) umschrieben. Sollte sich aufgrund höherer Gewalt ergeben, dass die Anzahl der Rennen während der Meisterschaft reduziert werden muss, so </w:t>
      </w:r>
      <w:r w:rsidR="001B6373">
        <w:t xml:space="preserve">liegt es im Ermessen </w:t>
      </w:r>
      <w:r>
        <w:t xml:space="preserve">des Oberschiedsrichters, </w:t>
      </w:r>
      <w:r w:rsidR="001B6373">
        <w:t xml:space="preserve">die geeigneten Massnahmen zu ergreifen und zu entscheiden, </w:t>
      </w:r>
      <w:r>
        <w:t>welche Läufe zu streichen sind.</w:t>
      </w:r>
      <w:r w:rsidR="001B6373">
        <w:t xml:space="preserve"> </w:t>
      </w:r>
      <w:r>
        <w:t xml:space="preserve">Die </w:t>
      </w:r>
      <w:r w:rsidR="00407372">
        <w:t>Homologierung</w:t>
      </w:r>
      <w:r>
        <w:t xml:space="preserve"> der </w:t>
      </w:r>
      <w:r w:rsidR="00AF3D96">
        <w:t>Wettkampfanlag</w:t>
      </w:r>
      <w:r>
        <w:t>e muss durch den SRV erfolgen.</w:t>
      </w:r>
      <w:r w:rsidR="00AF3D96">
        <w:t xml:space="preserve"> </w:t>
      </w:r>
      <w:r>
        <w:t>Der Veranstalter der Schweizermeisterschaft übernimmt die Kosten für das Wettkampfgericht</w:t>
      </w:r>
      <w:r w:rsidR="00DA69EE">
        <w:t>.</w:t>
      </w:r>
      <w:r>
        <w:t xml:space="preserve"> </w:t>
      </w:r>
      <w:r w:rsidR="004D7071">
        <w:br/>
      </w:r>
    </w:p>
    <w:p w:rsidR="0060379C" w:rsidRDefault="00DC2B8D" w:rsidP="00856D4E">
      <w:pPr>
        <w:pStyle w:val="berschrift3"/>
      </w:pPr>
      <w:bookmarkStart w:id="51" w:name="_Toc443922841"/>
      <w:r w:rsidRPr="0060379C">
        <w:t>5</w:t>
      </w:r>
      <w:r w:rsidR="00C97580" w:rsidRPr="0060379C">
        <w:t>.2.4</w:t>
      </w:r>
      <w:r w:rsidR="000B31BC" w:rsidRPr="0060379C">
        <w:tab/>
        <w:t>Schweizerme</w:t>
      </w:r>
      <w:r w:rsidR="0060379C">
        <w:t>istertitel und Medaillenvergabe</w:t>
      </w:r>
      <w:bookmarkEnd w:id="51"/>
    </w:p>
    <w:p w:rsidR="0060379C" w:rsidRDefault="000B31BC" w:rsidP="0060379C">
      <w:r>
        <w:t>Der Gewinner eines jeden Wettbewerbs ist Schweizer Meister und trägt diesen Titel bis zur nächsten Austragung. Die Medaillen werden an die erst-, zweit- und drittplatzierten der Kurz- und Langdistanzwertung vergeben.</w:t>
      </w:r>
      <w:r w:rsidR="00813A3C">
        <w:t xml:space="preserve"> </w:t>
      </w:r>
    </w:p>
    <w:p w:rsidR="0060379C" w:rsidRPr="0060379C" w:rsidRDefault="000B31BC" w:rsidP="0060379C">
      <w:pPr>
        <w:rPr>
          <w:rStyle w:val="berschrift3Zchn"/>
          <w:rFonts w:asciiTheme="minorHAnsi" w:eastAsiaTheme="minorHAnsi" w:hAnsiTheme="minorHAnsi" w:cstheme="minorBidi"/>
          <w:bCs w:val="0"/>
          <w:color w:val="auto"/>
        </w:rPr>
      </w:pPr>
      <w:r w:rsidRPr="00BD596B">
        <w:t xml:space="preserve">Das Vorgehen im Falle von Protesten ist in Kapitel </w:t>
      </w:r>
      <w:r w:rsidR="002061AF" w:rsidRPr="00BD596B">
        <w:t>3.3</w:t>
      </w:r>
      <w:r w:rsidR="00F61C2A">
        <w:t>.2.7</w:t>
      </w:r>
      <w:r w:rsidR="002061AF" w:rsidRPr="00BD596B">
        <w:t xml:space="preserve"> </w:t>
      </w:r>
      <w:r w:rsidRPr="00BD596B">
        <w:t>beschrieben.</w:t>
      </w:r>
      <w:r w:rsidR="004D7071">
        <w:br/>
      </w:r>
    </w:p>
    <w:p w:rsidR="0060379C" w:rsidRDefault="00DC2B8D" w:rsidP="0060379C">
      <w:pPr>
        <w:rPr>
          <w:rStyle w:val="berschrift3Zchn"/>
        </w:rPr>
      </w:pPr>
      <w:bookmarkStart w:id="52" w:name="_Toc443922842"/>
      <w:r w:rsidRPr="009F27BA">
        <w:rPr>
          <w:rStyle w:val="berschrift3Zchn"/>
        </w:rPr>
        <w:lastRenderedPageBreak/>
        <w:t>5</w:t>
      </w:r>
      <w:r w:rsidR="00C97580" w:rsidRPr="009F27BA">
        <w:rPr>
          <w:rStyle w:val="berschrift3Zchn"/>
        </w:rPr>
        <w:t>.2.5</w:t>
      </w:r>
      <w:r w:rsidR="000B31BC" w:rsidRPr="009F27BA">
        <w:rPr>
          <w:rStyle w:val="berschrift3Zchn"/>
        </w:rPr>
        <w:tab/>
        <w:t>Durchführung der Schweizermeisterschaften – Zeitfenster und Dauer</w:t>
      </w:r>
      <w:bookmarkEnd w:id="52"/>
    </w:p>
    <w:p w:rsidR="000B31BC" w:rsidRDefault="000B31BC" w:rsidP="0060379C">
      <w:r>
        <w:t>Bei der Vergabe und Festlegung der Termine für die Schweizermeisterschaften müssen die Termine der Europa- und Weltmeisterschaften mitberücksichtigt werden, damit die Selektionen rechtzeitig vorgenommen werden können. Als sinnvolle Termine haben sich die folgenden erwiesen:</w:t>
      </w:r>
    </w:p>
    <w:p w:rsidR="000B31BC" w:rsidRDefault="000B31BC" w:rsidP="00F61C2A">
      <w:pPr>
        <w:pStyle w:val="Listenabsatz"/>
        <w:numPr>
          <w:ilvl w:val="0"/>
          <w:numId w:val="13"/>
        </w:numPr>
      </w:pPr>
      <w:r>
        <w:t xml:space="preserve">SM </w:t>
      </w:r>
      <w:proofErr w:type="spellStart"/>
      <w:r>
        <w:t>Indoor</w:t>
      </w:r>
      <w:proofErr w:type="spellEnd"/>
      <w:r>
        <w:t>: Januar/Februar</w:t>
      </w:r>
    </w:p>
    <w:p w:rsidR="000B31BC" w:rsidRDefault="000B31BC" w:rsidP="00F61C2A">
      <w:pPr>
        <w:pStyle w:val="Listenabsatz"/>
        <w:numPr>
          <w:ilvl w:val="0"/>
          <w:numId w:val="13"/>
        </w:numPr>
      </w:pPr>
      <w:r>
        <w:t>SM Bahn: April- Anfang Juni</w:t>
      </w:r>
    </w:p>
    <w:p w:rsidR="000B31BC" w:rsidRDefault="000B31BC" w:rsidP="00F61C2A">
      <w:pPr>
        <w:pStyle w:val="Listenabsatz"/>
        <w:numPr>
          <w:ilvl w:val="0"/>
          <w:numId w:val="13"/>
        </w:numPr>
      </w:pPr>
      <w:r>
        <w:t>SM Strasse gemäss der Vergabe durch SRV</w:t>
      </w:r>
      <w:r w:rsidR="004D7071">
        <w:br/>
      </w:r>
    </w:p>
    <w:p w:rsidR="0060379C" w:rsidRDefault="00100EE5" w:rsidP="0060379C">
      <w:pPr>
        <w:rPr>
          <w:rStyle w:val="berschrift3Zchn"/>
        </w:rPr>
      </w:pPr>
      <w:bookmarkStart w:id="53" w:name="_Toc443922843"/>
      <w:r w:rsidRPr="009F27BA">
        <w:rPr>
          <w:rStyle w:val="berschrift3Zchn"/>
        </w:rPr>
        <w:t>5.2.6</w:t>
      </w:r>
      <w:r w:rsidRPr="009F27BA">
        <w:rPr>
          <w:rStyle w:val="berschrift3Zchn"/>
        </w:rPr>
        <w:tab/>
        <w:t>Startgelder</w:t>
      </w:r>
      <w:bookmarkEnd w:id="53"/>
    </w:p>
    <w:p w:rsidR="00856D4E" w:rsidRDefault="0060379C" w:rsidP="0060379C">
      <w:pPr>
        <w:rPr>
          <w:rFonts w:asciiTheme="majorHAnsi" w:eastAsiaTheme="majorEastAsia" w:hAnsiTheme="majorHAnsi" w:cstheme="majorBidi"/>
          <w:bCs/>
          <w:color w:val="5B9BD5" w:themeColor="accent1"/>
        </w:rPr>
      </w:pPr>
      <w:r w:rsidRPr="0060379C">
        <w:t>D</w:t>
      </w:r>
      <w:r w:rsidR="00821BAB" w:rsidRPr="0060379C">
        <w:t>ie Festsetzung</w:t>
      </w:r>
      <w:r w:rsidR="00821BAB">
        <w:t xml:space="preserve"> der Startgebühren ist Sache des Veranstalters.</w:t>
      </w:r>
      <w:r w:rsidR="004B504A">
        <w:t xml:space="preserve"> (vgl. Gebührenordnung)</w:t>
      </w:r>
      <w:r w:rsidR="00FF0C34">
        <w:rPr>
          <w:color w:val="000000"/>
        </w:rPr>
        <w:br/>
      </w:r>
      <w:r w:rsidR="004A374D" w:rsidRPr="004A374D">
        <w:rPr>
          <w:color w:val="000000"/>
        </w:rPr>
        <w:br/>
      </w:r>
    </w:p>
    <w:p w:rsidR="00856D4E" w:rsidRDefault="00856D4E">
      <w:pPr>
        <w:spacing w:after="160"/>
        <w:rPr>
          <w:rFonts w:asciiTheme="majorHAnsi" w:eastAsiaTheme="majorEastAsia" w:hAnsiTheme="majorHAnsi" w:cstheme="majorBidi"/>
          <w:bCs/>
          <w:color w:val="5B9BD5" w:themeColor="accent1"/>
        </w:rPr>
      </w:pPr>
      <w:r>
        <w:rPr>
          <w:rFonts w:asciiTheme="majorHAnsi" w:eastAsiaTheme="majorEastAsia" w:hAnsiTheme="majorHAnsi" w:cstheme="majorBidi"/>
          <w:bCs/>
          <w:color w:val="5B9BD5" w:themeColor="accent1"/>
        </w:rPr>
        <w:br w:type="page"/>
      </w:r>
    </w:p>
    <w:p w:rsidR="003E26CD" w:rsidRPr="009A1EF1" w:rsidRDefault="003E26CD" w:rsidP="00A11E6E">
      <w:pPr>
        <w:pStyle w:val="berschrift1"/>
      </w:pPr>
      <w:bookmarkStart w:id="54" w:name="_Toc443922844"/>
      <w:r w:rsidRPr="009A1EF1">
        <w:lastRenderedPageBreak/>
        <w:t>6</w:t>
      </w:r>
      <w:r w:rsidRPr="009A1EF1">
        <w:tab/>
        <w:t>Anhang</w:t>
      </w:r>
      <w:bookmarkEnd w:id="54"/>
    </w:p>
    <w:p w:rsidR="003E26CD" w:rsidRDefault="003E26CD" w:rsidP="0060379C">
      <w:pPr>
        <w:rPr>
          <w:rFonts w:asciiTheme="majorHAnsi" w:eastAsiaTheme="majorEastAsia" w:hAnsiTheme="majorHAnsi" w:cstheme="majorBidi"/>
          <w:color w:val="2E74B5" w:themeColor="accent1" w:themeShade="BF"/>
          <w:sz w:val="32"/>
          <w:szCs w:val="32"/>
        </w:rPr>
      </w:pPr>
      <w:r>
        <w:br w:type="page"/>
      </w:r>
    </w:p>
    <w:p w:rsidR="003E26CD" w:rsidRDefault="003E26CD" w:rsidP="003E26CD">
      <w:pPr>
        <w:rPr>
          <w:b/>
          <w:sz w:val="40"/>
          <w:szCs w:val="40"/>
        </w:rPr>
      </w:pPr>
      <w:r>
        <w:rPr>
          <w:rFonts w:ascii="Times New Roman" w:hAnsi="Times New Roman" w:cs="Times New Roman"/>
          <w:noProof/>
          <w:sz w:val="24"/>
          <w:szCs w:val="24"/>
          <w:lang w:eastAsia="de-CH"/>
        </w:rPr>
        <w:lastRenderedPageBreak/>
        <w:drawing>
          <wp:anchor distT="0" distB="0" distL="114300" distR="114300" simplePos="0" relativeHeight="251661312" behindDoc="0" locked="0" layoutInCell="1" allowOverlap="1">
            <wp:simplePos x="0" y="0"/>
            <wp:positionH relativeFrom="page">
              <wp:posOffset>2971800</wp:posOffset>
            </wp:positionH>
            <wp:positionV relativeFrom="page">
              <wp:posOffset>800100</wp:posOffset>
            </wp:positionV>
            <wp:extent cx="1704975" cy="903006"/>
            <wp:effectExtent l="0" t="0" r="0" b="0"/>
            <wp:wrapNone/>
            <wp:docPr id="2" name="Grafik 2" descr="S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903006"/>
                    </a:xfrm>
                    <a:prstGeom prst="rect">
                      <a:avLst/>
                    </a:prstGeom>
                    <a:noFill/>
                  </pic:spPr>
                </pic:pic>
              </a:graphicData>
            </a:graphic>
          </wp:anchor>
        </w:drawing>
      </w:r>
    </w:p>
    <w:p w:rsidR="003E26CD" w:rsidRDefault="003E26CD" w:rsidP="003E26CD">
      <w:pPr>
        <w:rPr>
          <w:b/>
          <w:sz w:val="40"/>
          <w:szCs w:val="40"/>
        </w:rPr>
      </w:pPr>
    </w:p>
    <w:p w:rsidR="003E26CD" w:rsidRPr="003E26CD" w:rsidRDefault="003E26CD" w:rsidP="003E26CD">
      <w:pPr>
        <w:jc w:val="center"/>
        <w:rPr>
          <w:sz w:val="28"/>
          <w:szCs w:val="28"/>
        </w:rPr>
      </w:pPr>
      <w:r w:rsidRPr="003E26CD">
        <w:rPr>
          <w:sz w:val="28"/>
          <w:szCs w:val="28"/>
        </w:rPr>
        <w:t xml:space="preserve">Departement </w:t>
      </w:r>
      <w:proofErr w:type="spellStart"/>
      <w:r w:rsidRPr="003E26CD">
        <w:rPr>
          <w:sz w:val="28"/>
          <w:szCs w:val="28"/>
        </w:rPr>
        <w:t>Speedskating</w:t>
      </w:r>
      <w:proofErr w:type="spellEnd"/>
    </w:p>
    <w:p w:rsidR="003E26CD" w:rsidRPr="0082459A" w:rsidRDefault="003E26CD" w:rsidP="003E26CD">
      <w:pPr>
        <w:rPr>
          <w:b/>
          <w:sz w:val="40"/>
          <w:szCs w:val="40"/>
        </w:rPr>
      </w:pPr>
      <w:r w:rsidRPr="0082459A">
        <w:rPr>
          <w:b/>
          <w:sz w:val="40"/>
          <w:szCs w:val="40"/>
        </w:rPr>
        <w:t>Offizielles Protestformular</w:t>
      </w:r>
    </w:p>
    <w:p w:rsidR="003E26CD" w:rsidRDefault="003E26CD" w:rsidP="003E26CD">
      <w:r w:rsidRPr="00F24835">
        <w:rPr>
          <w:b/>
        </w:rPr>
        <w:t>Allgemeines</w:t>
      </w:r>
      <w:r w:rsidRPr="00F24835">
        <w:rPr>
          <w:b/>
        </w:rPr>
        <w:br/>
      </w:r>
      <w:r>
        <w:t xml:space="preserve">Proteste können prinzipiell nur gegen die Einlaufreihenfolge eingelegt werden. Sie haben innerhalb von 15 Minuten nach Bekanntgabe des inoffiziellen Ergebnisses zu erfolgen. Dem Protest ist eine Protestgebühr von CHF </w:t>
      </w:r>
      <w:r w:rsidR="006A63AD">
        <w:t>1</w:t>
      </w:r>
      <w:r>
        <w:t>00 beizulegen und hat schriftlich zu erfolgen. Diese Protestgebühr wird zurückerstattet, falls dem Protest stattgegeben wird. Über den Protest entscheiden nach Anhörung der betreffenden Läufer der Oberschiedsrichter sowie die Bahn- und Zielrichter mit einfacher Mehrheit. Bei Stimmengleichheit entscheidet die Stimme des Oberschiedsrichters.</w:t>
      </w:r>
    </w:p>
    <w:p w:rsidR="003E26CD" w:rsidRPr="00F24835" w:rsidRDefault="003E26CD" w:rsidP="003E26CD">
      <w:pPr>
        <w:rPr>
          <w:b/>
        </w:rPr>
      </w:pPr>
      <w:r w:rsidRPr="00F24835">
        <w:rPr>
          <w:b/>
        </w:rPr>
        <w:t>Angaben</w:t>
      </w:r>
    </w:p>
    <w:p w:rsidR="003E26CD" w:rsidRDefault="003E26CD" w:rsidP="003E26CD">
      <w:r>
        <w:t xml:space="preserve">Veranstaltung: </w:t>
      </w:r>
      <w:r>
        <w:tab/>
      </w:r>
      <w:r>
        <w:tab/>
      </w:r>
      <w:r>
        <w:tab/>
      </w:r>
      <w:r>
        <w:tab/>
        <w:t>……………………………………………………………………………………………..</w:t>
      </w:r>
    </w:p>
    <w:p w:rsidR="003E26CD" w:rsidRDefault="003E26CD" w:rsidP="003E26CD">
      <w:r>
        <w:t>Datum, Uhrzeit:</w:t>
      </w:r>
      <w:r>
        <w:tab/>
      </w:r>
      <w:r>
        <w:tab/>
      </w:r>
      <w:r>
        <w:tab/>
        <w:t>……………………………………………………………………………………………..</w:t>
      </w:r>
    </w:p>
    <w:p w:rsidR="003E26CD" w:rsidRDefault="003E26CD" w:rsidP="003E26CD">
      <w:r>
        <w:t>Betroffener Läufer/Verein:</w:t>
      </w:r>
      <w:r>
        <w:tab/>
      </w:r>
      <w:r>
        <w:tab/>
        <w:t>……………………………………………………………………………………………..</w:t>
      </w:r>
    </w:p>
    <w:p w:rsidR="003E26CD" w:rsidRDefault="003E26CD" w:rsidP="003E26CD">
      <w:r>
        <w:t>Involvierte Läufer (Startnummern):</w:t>
      </w:r>
      <w:r>
        <w:tab/>
        <w:t>……………………………………………………………………………………………..</w:t>
      </w:r>
    </w:p>
    <w:p w:rsidR="003E26CD" w:rsidRDefault="00FF0C34" w:rsidP="003E26CD">
      <w:r>
        <w:t>evtl.</w:t>
      </w:r>
      <w:r w:rsidR="003E26CD">
        <w:t xml:space="preserve"> Beweismaterial:</w:t>
      </w:r>
      <w:r w:rsidR="003E26CD">
        <w:tab/>
      </w:r>
      <w:r w:rsidR="003E26CD">
        <w:tab/>
      </w:r>
      <w:r w:rsidR="003E26CD">
        <w:tab/>
        <w:t>………………………………………………………………..…………………………...</w:t>
      </w:r>
    </w:p>
    <w:p w:rsidR="003E26CD" w:rsidRDefault="003E26CD" w:rsidP="003E26CD">
      <w:r>
        <w:t>Schilderung des Vorfalles:</w:t>
      </w:r>
    </w:p>
    <w:p w:rsidR="003E26CD" w:rsidRDefault="003E26CD" w:rsidP="003E26CD">
      <w:r>
        <w:t>…………………………………………………………………………………………………………………………………………………………….</w:t>
      </w:r>
    </w:p>
    <w:p w:rsidR="003E26CD" w:rsidRDefault="003E26CD" w:rsidP="003E26CD">
      <w:r>
        <w:t>…………………………………………………………………………………………………………………………………………………………….</w:t>
      </w:r>
    </w:p>
    <w:p w:rsidR="003E26CD" w:rsidRDefault="003E26CD" w:rsidP="003E26CD">
      <w:r>
        <w:t>…………………………………………………………………………………………………………………………………………………………….</w:t>
      </w:r>
    </w:p>
    <w:p w:rsidR="003E26CD" w:rsidRDefault="003E26CD" w:rsidP="003E26CD">
      <w:r>
        <w:t>…………………………………………………………………………………………………………………………………………………………….</w:t>
      </w:r>
    </w:p>
    <w:p w:rsidR="003E26CD" w:rsidRDefault="003E26CD" w:rsidP="003E26CD">
      <w:r>
        <w:t>…………………………………………………………………………………………………………………………………………………………….</w:t>
      </w:r>
    </w:p>
    <w:p w:rsidR="003E26CD" w:rsidRDefault="003E26CD" w:rsidP="003E26CD">
      <w:r>
        <w:t>…………………………………………………………………………………………………………………………………………………………….</w:t>
      </w:r>
    </w:p>
    <w:p w:rsidR="003E26CD" w:rsidRDefault="003E26CD" w:rsidP="003E26CD">
      <w:r w:rsidRPr="00F24835">
        <w:rPr>
          <w:b/>
        </w:rPr>
        <w:t>Entscheidung des Wettkampfgerichts</w:t>
      </w:r>
      <w:r w:rsidRPr="00F24835">
        <w:br/>
      </w:r>
      <w:r>
        <w:t>Dem Protest wird</w:t>
      </w:r>
    </w:p>
    <w:p w:rsidR="003E26CD" w:rsidRDefault="003E26CD" w:rsidP="00CE1E89">
      <w:pPr>
        <w:pStyle w:val="Listenabsatz"/>
        <w:numPr>
          <w:ilvl w:val="0"/>
          <w:numId w:val="1"/>
        </w:numPr>
      </w:pPr>
      <w:r>
        <w:t>stattgegeben</w:t>
      </w:r>
    </w:p>
    <w:p w:rsidR="003E26CD" w:rsidRDefault="003E26CD" w:rsidP="00CE1E89">
      <w:pPr>
        <w:pStyle w:val="Listenabsatz"/>
        <w:numPr>
          <w:ilvl w:val="0"/>
          <w:numId w:val="1"/>
        </w:numPr>
      </w:pPr>
      <w:r>
        <w:t>nicht stattgegeben</w:t>
      </w:r>
    </w:p>
    <w:p w:rsidR="003E26CD" w:rsidRDefault="003E26CD" w:rsidP="003E26CD">
      <w:r>
        <w:t>Der Oberschiedsrichter</w:t>
      </w:r>
      <w:r>
        <w:tab/>
      </w:r>
      <w:r>
        <w:tab/>
        <w:t xml:space="preserve">Name: </w:t>
      </w:r>
      <w:r>
        <w:tab/>
      </w:r>
      <w:r>
        <w:tab/>
        <w:t>………………………………………………………………………………….</w:t>
      </w:r>
    </w:p>
    <w:p w:rsidR="00AF3D96" w:rsidRDefault="003E26CD" w:rsidP="003E26CD">
      <w:pPr>
        <w:ind w:left="2832" w:firstLine="3"/>
      </w:pPr>
      <w:r>
        <w:br/>
        <w:t>Unterschrift:</w:t>
      </w:r>
      <w:r>
        <w:tab/>
        <w:t>…..……………………………………………………………………………..</w:t>
      </w:r>
    </w:p>
    <w:p w:rsidR="00AF3D96" w:rsidRDefault="00AF3D96">
      <w:r>
        <w:br w:type="page"/>
      </w:r>
    </w:p>
    <w:p w:rsidR="003E26CD" w:rsidRDefault="00AF3D96" w:rsidP="003E26CD">
      <w:pPr>
        <w:ind w:left="2832" w:firstLine="3"/>
      </w:pPr>
      <w:r w:rsidRPr="00AF3D96">
        <w:rPr>
          <w:noProof/>
          <w:sz w:val="18"/>
          <w:szCs w:val="18"/>
          <w:lang w:eastAsia="de-CH"/>
        </w:rPr>
        <w:lastRenderedPageBreak/>
        <w:drawing>
          <wp:anchor distT="0" distB="0" distL="114300" distR="114300" simplePos="0" relativeHeight="251663360" behindDoc="0" locked="0" layoutInCell="1" allowOverlap="1">
            <wp:simplePos x="0" y="0"/>
            <wp:positionH relativeFrom="page">
              <wp:posOffset>904875</wp:posOffset>
            </wp:positionH>
            <wp:positionV relativeFrom="page">
              <wp:posOffset>714375</wp:posOffset>
            </wp:positionV>
            <wp:extent cx="1171575" cy="620501"/>
            <wp:effectExtent l="0" t="0" r="0" b="8255"/>
            <wp:wrapNone/>
            <wp:docPr id="4" name="Grafik 4" descr="S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472" cy="622035"/>
                    </a:xfrm>
                    <a:prstGeom prst="rect">
                      <a:avLst/>
                    </a:prstGeom>
                    <a:noFill/>
                    <a:ln>
                      <a:noFill/>
                    </a:ln>
                  </pic:spPr>
                </pic:pic>
              </a:graphicData>
            </a:graphic>
          </wp:anchor>
        </w:drawing>
      </w:r>
    </w:p>
    <w:p w:rsidR="00AF3D96" w:rsidRPr="00F9664C" w:rsidRDefault="00AF3D96" w:rsidP="003E26CD">
      <w:pPr>
        <w:pStyle w:val="berschrift1"/>
        <w:rPr>
          <w:sz w:val="18"/>
          <w:szCs w:val="18"/>
        </w:rPr>
      </w:pPr>
    </w:p>
    <w:p w:rsidR="00AF3D96" w:rsidRDefault="00AF3D96" w:rsidP="00AF3D96">
      <w:pPr>
        <w:rPr>
          <w:sz w:val="18"/>
          <w:szCs w:val="18"/>
        </w:rPr>
      </w:pPr>
      <w:r w:rsidRPr="00AF3D96">
        <w:rPr>
          <w:sz w:val="18"/>
          <w:szCs w:val="18"/>
        </w:rPr>
        <w:t xml:space="preserve">Departement </w:t>
      </w:r>
      <w:proofErr w:type="spellStart"/>
      <w:r w:rsidRPr="00AF3D96">
        <w:rPr>
          <w:sz w:val="18"/>
          <w:szCs w:val="18"/>
        </w:rPr>
        <w:t>Speedskating</w:t>
      </w:r>
      <w:proofErr w:type="spellEnd"/>
      <w:r w:rsidRPr="00AF3D96">
        <w:rPr>
          <w:sz w:val="18"/>
          <w:szCs w:val="18"/>
        </w:rPr>
        <w:br/>
      </w:r>
    </w:p>
    <w:p w:rsidR="00AF3D96" w:rsidRPr="00AF3D96" w:rsidRDefault="00AF3D96" w:rsidP="00AF3D96">
      <w:pPr>
        <w:rPr>
          <w:b/>
          <w:sz w:val="32"/>
          <w:szCs w:val="32"/>
        </w:rPr>
      </w:pPr>
      <w:r w:rsidRPr="00AF3D96">
        <w:rPr>
          <w:b/>
          <w:sz w:val="32"/>
          <w:szCs w:val="32"/>
        </w:rPr>
        <w:t>Durchführung von Schweizermeisterschaften - Antragsformular</w:t>
      </w:r>
    </w:p>
    <w:p w:rsidR="00AF3D96" w:rsidRDefault="00AF3D96" w:rsidP="00AF3D96">
      <w:pPr>
        <w:rPr>
          <w:b/>
        </w:rPr>
      </w:pPr>
      <w:r>
        <w:rPr>
          <w:b/>
        </w:rPr>
        <w:t>Name des Veranstalters:</w:t>
      </w:r>
      <w:r>
        <w:rPr>
          <w:b/>
        </w:rPr>
        <w:tab/>
      </w:r>
      <w:r>
        <w:t>…………………………………………………………………………………………………………</w:t>
      </w:r>
    </w:p>
    <w:p w:rsidR="00AF3D96" w:rsidRDefault="00AF3D96" w:rsidP="00AF3D96">
      <w:r w:rsidRPr="006B0F43">
        <w:rPr>
          <w:b/>
        </w:rPr>
        <w:t>Datum der Veranstaltung:</w:t>
      </w:r>
      <w:r>
        <w:t xml:space="preserve"> </w:t>
      </w:r>
      <w:r>
        <w:tab/>
        <w:t>…………………………………………………………………………………………………………</w:t>
      </w:r>
    </w:p>
    <w:p w:rsidR="00AF3D96" w:rsidRDefault="00AF3D96" w:rsidP="00AF3D96">
      <w:r w:rsidRPr="006B0F43">
        <w:rPr>
          <w:b/>
        </w:rPr>
        <w:t>Ort der Veranstaltung:</w:t>
      </w:r>
      <w:r>
        <w:tab/>
      </w:r>
      <w:r>
        <w:tab/>
        <w:t>…………………………………………………………………………………………………………</w:t>
      </w:r>
    </w:p>
    <w:p w:rsidR="00AF3D96" w:rsidRDefault="00AF3D96" w:rsidP="00AF3D96">
      <w:r w:rsidRPr="006B0F43">
        <w:rPr>
          <w:b/>
        </w:rPr>
        <w:t>Art der Veranstaltung:</w:t>
      </w:r>
      <w:r w:rsidRPr="006B0F43">
        <w:rPr>
          <w:b/>
        </w:rPr>
        <w:tab/>
      </w:r>
      <w:r>
        <w:tab/>
      </w:r>
      <w:r w:rsidRPr="006E1B7A">
        <w:rPr>
          <w:sz w:val="16"/>
          <w:szCs w:val="16"/>
        </w:rPr>
        <w:t xml:space="preserve">⃝ </w:t>
      </w:r>
      <w:r>
        <w:t>Bahn (</w:t>
      </w:r>
      <w:proofErr w:type="spellStart"/>
      <w:r>
        <w:t>Indoor</w:t>
      </w:r>
      <w:proofErr w:type="spellEnd"/>
      <w:r>
        <w:t>/Outdoor)</w:t>
      </w:r>
      <w:r>
        <w:tab/>
      </w:r>
      <w:r w:rsidRPr="006E1B7A">
        <w:rPr>
          <w:sz w:val="16"/>
          <w:szCs w:val="16"/>
        </w:rPr>
        <w:t>⃝</w:t>
      </w:r>
      <w:r>
        <w:t xml:space="preserve"> Strassenrundkurs</w:t>
      </w:r>
      <w:r>
        <w:tab/>
      </w:r>
      <w:r w:rsidRPr="006E1B7A">
        <w:rPr>
          <w:sz w:val="16"/>
          <w:szCs w:val="16"/>
        </w:rPr>
        <w:t>⃝</w:t>
      </w:r>
      <w:r>
        <w:t xml:space="preserve"> Strasse</w:t>
      </w:r>
    </w:p>
    <w:p w:rsidR="00AF3D96" w:rsidRPr="006B0F43" w:rsidRDefault="00AF3D96" w:rsidP="00AF3D96">
      <w:pPr>
        <w:rPr>
          <w:b/>
        </w:rPr>
      </w:pPr>
      <w:r w:rsidRPr="006B0F43">
        <w:rPr>
          <w:b/>
        </w:rPr>
        <w:t>Wettkampfklassen und Wettkampfstrecken:</w:t>
      </w:r>
    </w:p>
    <w:tbl>
      <w:tblPr>
        <w:tblStyle w:val="Gitternetztabelle4Akzent51"/>
        <w:tblW w:w="0" w:type="auto"/>
        <w:tblLook w:val="04A0" w:firstRow="1" w:lastRow="0" w:firstColumn="1" w:lastColumn="0" w:noHBand="0" w:noVBand="1"/>
      </w:tblPr>
      <w:tblGrid>
        <w:gridCol w:w="1980"/>
        <w:gridCol w:w="7082"/>
      </w:tblGrid>
      <w:tr w:rsidR="00AF3D96" w:rsidTr="00CF7E7F">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80" w:type="dxa"/>
          </w:tcPr>
          <w:p w:rsidR="00AF3D96" w:rsidRDefault="00183FBC" w:rsidP="003545F2">
            <w:r>
              <w:t>Wettkampfklassen</w:t>
            </w:r>
          </w:p>
        </w:tc>
        <w:tc>
          <w:tcPr>
            <w:tcW w:w="7082" w:type="dxa"/>
          </w:tcPr>
          <w:p w:rsidR="00AF3D96" w:rsidRDefault="00183FBC" w:rsidP="00183FBC">
            <w:pPr>
              <w:cnfStyle w:val="100000000000" w:firstRow="1" w:lastRow="0" w:firstColumn="0" w:lastColumn="0" w:oddVBand="0" w:evenVBand="0" w:oddHBand="0" w:evenHBand="0" w:firstRowFirstColumn="0" w:firstRowLastColumn="0" w:lastRowFirstColumn="0" w:lastRowLastColumn="0"/>
            </w:pPr>
            <w:r>
              <w:t>Wettkampfstrecken</w:t>
            </w:r>
          </w:p>
        </w:tc>
      </w:tr>
      <w:tr w:rsidR="00AF3D96" w:rsidRPr="000335B9" w:rsidTr="00CF7E7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80" w:type="dxa"/>
          </w:tcPr>
          <w:p w:rsidR="00AF3D96" w:rsidRPr="000335B9" w:rsidRDefault="00183FBC" w:rsidP="003545F2">
            <w:r>
              <w:t>Schüler D</w:t>
            </w:r>
          </w:p>
        </w:tc>
        <w:tc>
          <w:tcPr>
            <w:tcW w:w="7082" w:type="dxa"/>
          </w:tcPr>
          <w:p w:rsidR="00AF3D96" w:rsidRPr="000335B9" w:rsidRDefault="00AF3D96" w:rsidP="003545F2">
            <w:pPr>
              <w:cnfStyle w:val="000000100000" w:firstRow="0" w:lastRow="0" w:firstColumn="0" w:lastColumn="0" w:oddVBand="0" w:evenVBand="0" w:oddHBand="1" w:evenHBand="0" w:firstRowFirstColumn="0" w:firstRowLastColumn="0" w:lastRowFirstColumn="0" w:lastRowLastColumn="0"/>
              <w:rPr>
                <w:sz w:val="16"/>
                <w:szCs w:val="16"/>
              </w:rPr>
            </w:pPr>
          </w:p>
        </w:tc>
      </w:tr>
      <w:tr w:rsidR="00AF3D96" w:rsidRPr="000335B9" w:rsidTr="00CF7E7F">
        <w:trPr>
          <w:trHeight w:val="170"/>
        </w:trPr>
        <w:tc>
          <w:tcPr>
            <w:cnfStyle w:val="001000000000" w:firstRow="0" w:lastRow="0" w:firstColumn="1" w:lastColumn="0" w:oddVBand="0" w:evenVBand="0" w:oddHBand="0" w:evenHBand="0" w:firstRowFirstColumn="0" w:firstRowLastColumn="0" w:lastRowFirstColumn="0" w:lastRowLastColumn="0"/>
            <w:tcW w:w="1980" w:type="dxa"/>
          </w:tcPr>
          <w:p w:rsidR="00AF3D96" w:rsidRPr="000335B9" w:rsidRDefault="00183FBC" w:rsidP="003545F2">
            <w:r>
              <w:t>Schüler C</w:t>
            </w:r>
          </w:p>
        </w:tc>
        <w:tc>
          <w:tcPr>
            <w:tcW w:w="7082" w:type="dxa"/>
          </w:tcPr>
          <w:p w:rsidR="00AF3D96" w:rsidRPr="000335B9" w:rsidRDefault="00AF3D96" w:rsidP="003545F2">
            <w:pPr>
              <w:cnfStyle w:val="000000000000" w:firstRow="0" w:lastRow="0" w:firstColumn="0" w:lastColumn="0" w:oddVBand="0" w:evenVBand="0" w:oddHBand="0" w:evenHBand="0" w:firstRowFirstColumn="0" w:firstRowLastColumn="0" w:lastRowFirstColumn="0" w:lastRowLastColumn="0"/>
              <w:rPr>
                <w:sz w:val="16"/>
                <w:szCs w:val="16"/>
              </w:rPr>
            </w:pPr>
          </w:p>
        </w:tc>
      </w:tr>
      <w:tr w:rsidR="00AF3D96" w:rsidRPr="000335B9" w:rsidTr="00CF7E7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80" w:type="dxa"/>
          </w:tcPr>
          <w:p w:rsidR="00AF3D96" w:rsidRPr="000335B9" w:rsidRDefault="00183FBC" w:rsidP="003545F2">
            <w:r>
              <w:t>Schüler B</w:t>
            </w:r>
          </w:p>
        </w:tc>
        <w:tc>
          <w:tcPr>
            <w:tcW w:w="7082" w:type="dxa"/>
          </w:tcPr>
          <w:p w:rsidR="00AF3D96" w:rsidRPr="000335B9" w:rsidRDefault="00AF3D96" w:rsidP="003545F2">
            <w:pPr>
              <w:cnfStyle w:val="000000100000" w:firstRow="0" w:lastRow="0" w:firstColumn="0" w:lastColumn="0" w:oddVBand="0" w:evenVBand="0" w:oddHBand="1" w:evenHBand="0" w:firstRowFirstColumn="0" w:firstRowLastColumn="0" w:lastRowFirstColumn="0" w:lastRowLastColumn="0"/>
              <w:rPr>
                <w:sz w:val="16"/>
                <w:szCs w:val="16"/>
              </w:rPr>
            </w:pPr>
          </w:p>
        </w:tc>
      </w:tr>
      <w:tr w:rsidR="00AF3D96" w:rsidRPr="000335B9" w:rsidTr="00CF7E7F">
        <w:trPr>
          <w:trHeight w:val="170"/>
        </w:trPr>
        <w:tc>
          <w:tcPr>
            <w:cnfStyle w:val="001000000000" w:firstRow="0" w:lastRow="0" w:firstColumn="1" w:lastColumn="0" w:oddVBand="0" w:evenVBand="0" w:oddHBand="0" w:evenHBand="0" w:firstRowFirstColumn="0" w:firstRowLastColumn="0" w:lastRowFirstColumn="0" w:lastRowLastColumn="0"/>
            <w:tcW w:w="1980" w:type="dxa"/>
          </w:tcPr>
          <w:p w:rsidR="00AF3D96" w:rsidRPr="000335B9" w:rsidRDefault="00183FBC" w:rsidP="003545F2">
            <w:r>
              <w:t>Schüler A</w:t>
            </w:r>
          </w:p>
        </w:tc>
        <w:tc>
          <w:tcPr>
            <w:tcW w:w="7082" w:type="dxa"/>
          </w:tcPr>
          <w:p w:rsidR="00AF3D96" w:rsidRPr="000335B9" w:rsidRDefault="00AF3D96" w:rsidP="003545F2">
            <w:pPr>
              <w:cnfStyle w:val="000000000000" w:firstRow="0" w:lastRow="0" w:firstColumn="0" w:lastColumn="0" w:oddVBand="0" w:evenVBand="0" w:oddHBand="0" w:evenHBand="0" w:firstRowFirstColumn="0" w:firstRowLastColumn="0" w:lastRowFirstColumn="0" w:lastRowLastColumn="0"/>
              <w:rPr>
                <w:sz w:val="16"/>
                <w:szCs w:val="16"/>
              </w:rPr>
            </w:pPr>
          </w:p>
        </w:tc>
      </w:tr>
      <w:tr w:rsidR="00AF3D96" w:rsidRPr="000335B9" w:rsidTr="00CF7E7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80" w:type="dxa"/>
          </w:tcPr>
          <w:p w:rsidR="00AF3D96" w:rsidRPr="000335B9" w:rsidRDefault="00183FBC" w:rsidP="003545F2">
            <w:r>
              <w:t>Kadetten</w:t>
            </w:r>
          </w:p>
        </w:tc>
        <w:tc>
          <w:tcPr>
            <w:tcW w:w="7082" w:type="dxa"/>
          </w:tcPr>
          <w:p w:rsidR="00AF3D96" w:rsidRPr="000335B9" w:rsidRDefault="00AF3D96" w:rsidP="003545F2">
            <w:pPr>
              <w:cnfStyle w:val="000000100000" w:firstRow="0" w:lastRow="0" w:firstColumn="0" w:lastColumn="0" w:oddVBand="0" w:evenVBand="0" w:oddHBand="1" w:evenHBand="0" w:firstRowFirstColumn="0" w:firstRowLastColumn="0" w:lastRowFirstColumn="0" w:lastRowLastColumn="0"/>
              <w:rPr>
                <w:sz w:val="16"/>
                <w:szCs w:val="16"/>
              </w:rPr>
            </w:pPr>
          </w:p>
        </w:tc>
      </w:tr>
      <w:tr w:rsidR="00AF3D96" w:rsidRPr="000335B9" w:rsidTr="00CF7E7F">
        <w:trPr>
          <w:trHeight w:val="170"/>
        </w:trPr>
        <w:tc>
          <w:tcPr>
            <w:cnfStyle w:val="001000000000" w:firstRow="0" w:lastRow="0" w:firstColumn="1" w:lastColumn="0" w:oddVBand="0" w:evenVBand="0" w:oddHBand="0" w:evenHBand="0" w:firstRowFirstColumn="0" w:firstRowLastColumn="0" w:lastRowFirstColumn="0" w:lastRowLastColumn="0"/>
            <w:tcW w:w="1980" w:type="dxa"/>
          </w:tcPr>
          <w:p w:rsidR="00183FBC" w:rsidRPr="000335B9" w:rsidRDefault="00183FBC" w:rsidP="00183FBC">
            <w:r>
              <w:t>Junioren B</w:t>
            </w:r>
          </w:p>
        </w:tc>
        <w:tc>
          <w:tcPr>
            <w:tcW w:w="7082" w:type="dxa"/>
          </w:tcPr>
          <w:p w:rsidR="00AF3D96" w:rsidRPr="000335B9" w:rsidRDefault="00AF3D96" w:rsidP="003545F2">
            <w:pPr>
              <w:cnfStyle w:val="000000000000" w:firstRow="0" w:lastRow="0" w:firstColumn="0" w:lastColumn="0" w:oddVBand="0" w:evenVBand="0" w:oddHBand="0" w:evenHBand="0" w:firstRowFirstColumn="0" w:firstRowLastColumn="0" w:lastRowFirstColumn="0" w:lastRowLastColumn="0"/>
              <w:rPr>
                <w:sz w:val="16"/>
                <w:szCs w:val="16"/>
              </w:rPr>
            </w:pPr>
          </w:p>
        </w:tc>
      </w:tr>
      <w:tr w:rsidR="00AF3D96" w:rsidRPr="000335B9" w:rsidTr="00CF7E7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80" w:type="dxa"/>
          </w:tcPr>
          <w:p w:rsidR="00183FBC" w:rsidRPr="000335B9" w:rsidRDefault="00183FBC" w:rsidP="003545F2">
            <w:r>
              <w:t>Junioren A</w:t>
            </w:r>
          </w:p>
        </w:tc>
        <w:tc>
          <w:tcPr>
            <w:tcW w:w="7082" w:type="dxa"/>
          </w:tcPr>
          <w:p w:rsidR="00AF3D96" w:rsidRPr="000335B9" w:rsidRDefault="00AF3D96" w:rsidP="003545F2">
            <w:pPr>
              <w:cnfStyle w:val="000000100000" w:firstRow="0" w:lastRow="0" w:firstColumn="0" w:lastColumn="0" w:oddVBand="0" w:evenVBand="0" w:oddHBand="1" w:evenHBand="0" w:firstRowFirstColumn="0" w:firstRowLastColumn="0" w:lastRowFirstColumn="0" w:lastRowLastColumn="0"/>
              <w:rPr>
                <w:sz w:val="16"/>
                <w:szCs w:val="16"/>
              </w:rPr>
            </w:pPr>
          </w:p>
        </w:tc>
      </w:tr>
      <w:tr w:rsidR="00AF3D96" w:rsidRPr="000335B9" w:rsidTr="00CF7E7F">
        <w:trPr>
          <w:trHeight w:val="170"/>
        </w:trPr>
        <w:tc>
          <w:tcPr>
            <w:cnfStyle w:val="001000000000" w:firstRow="0" w:lastRow="0" w:firstColumn="1" w:lastColumn="0" w:oddVBand="0" w:evenVBand="0" w:oddHBand="0" w:evenHBand="0" w:firstRowFirstColumn="0" w:firstRowLastColumn="0" w:lastRowFirstColumn="0" w:lastRowLastColumn="0"/>
            <w:tcW w:w="1980" w:type="dxa"/>
          </w:tcPr>
          <w:p w:rsidR="00AF3D96" w:rsidRPr="000335B9" w:rsidRDefault="00183FBC" w:rsidP="003545F2">
            <w:r>
              <w:t>Aktive</w:t>
            </w:r>
          </w:p>
        </w:tc>
        <w:tc>
          <w:tcPr>
            <w:tcW w:w="7082" w:type="dxa"/>
          </w:tcPr>
          <w:p w:rsidR="00AF3D96" w:rsidRPr="000335B9" w:rsidRDefault="00AF3D96" w:rsidP="003545F2">
            <w:pPr>
              <w:cnfStyle w:val="000000000000" w:firstRow="0" w:lastRow="0" w:firstColumn="0" w:lastColumn="0" w:oddVBand="0" w:evenVBand="0" w:oddHBand="0" w:evenHBand="0" w:firstRowFirstColumn="0" w:firstRowLastColumn="0" w:lastRowFirstColumn="0" w:lastRowLastColumn="0"/>
              <w:rPr>
                <w:sz w:val="16"/>
                <w:szCs w:val="16"/>
              </w:rPr>
            </w:pPr>
          </w:p>
        </w:tc>
      </w:tr>
      <w:tr w:rsidR="00AF3D96" w:rsidRPr="000335B9" w:rsidTr="00CF7E7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80" w:type="dxa"/>
          </w:tcPr>
          <w:p w:rsidR="00AF3D96" w:rsidRPr="000335B9" w:rsidRDefault="00183FBC" w:rsidP="003545F2">
            <w:r>
              <w:t>Masters</w:t>
            </w:r>
          </w:p>
        </w:tc>
        <w:tc>
          <w:tcPr>
            <w:tcW w:w="7082" w:type="dxa"/>
          </w:tcPr>
          <w:p w:rsidR="00AF3D96" w:rsidRPr="000335B9" w:rsidRDefault="00AF3D96" w:rsidP="003545F2">
            <w:pPr>
              <w:cnfStyle w:val="000000100000" w:firstRow="0" w:lastRow="0" w:firstColumn="0" w:lastColumn="0" w:oddVBand="0" w:evenVBand="0" w:oddHBand="1" w:evenHBand="0" w:firstRowFirstColumn="0" w:firstRowLastColumn="0" w:lastRowFirstColumn="0" w:lastRowLastColumn="0"/>
              <w:rPr>
                <w:sz w:val="16"/>
                <w:szCs w:val="16"/>
              </w:rPr>
            </w:pPr>
          </w:p>
        </w:tc>
      </w:tr>
    </w:tbl>
    <w:p w:rsidR="00AF3D96" w:rsidRDefault="00AF3D96" w:rsidP="00AF3D96">
      <w:r>
        <w:tab/>
      </w:r>
      <w:r>
        <w:tab/>
      </w:r>
    </w:p>
    <w:p w:rsidR="00AF3D96" w:rsidRDefault="00AF3D96" w:rsidP="00AF3D96">
      <w:r w:rsidRPr="006B0F43">
        <w:rPr>
          <w:b/>
        </w:rPr>
        <w:t>Schiedsgericht</w:t>
      </w:r>
      <w:r>
        <w:rPr>
          <w:b/>
        </w:rPr>
        <w:t xml:space="preserve"> </w:t>
      </w:r>
      <w:r w:rsidRPr="00AF4EA0">
        <w:t>(</w:t>
      </w:r>
      <w:r>
        <w:t xml:space="preserve">Name, Adresse, </w:t>
      </w:r>
      <w:r w:rsidR="0003326C">
        <w:t>E-Mail</w:t>
      </w:r>
      <w:r>
        <w:t>, Telefonnummer des Oberschiedsrichters):</w:t>
      </w:r>
    </w:p>
    <w:p w:rsidR="00AF3D96" w:rsidRDefault="00AF3D96" w:rsidP="00AF3D96">
      <w:r>
        <w:t>……………………………………………………………………………………………………………………………………………………………</w:t>
      </w:r>
    </w:p>
    <w:p w:rsidR="00AF3D96" w:rsidRDefault="00AF3D96" w:rsidP="00AF3D96">
      <w:r>
        <w:t>……………………………………………………………………………………………………………………………………………………………</w:t>
      </w:r>
    </w:p>
    <w:p w:rsidR="00AF3D96" w:rsidRPr="006B0F43" w:rsidRDefault="00AF3D96" w:rsidP="00AF3D96">
      <w:pPr>
        <w:rPr>
          <w:b/>
        </w:rPr>
      </w:pPr>
      <w:r>
        <w:rPr>
          <w:b/>
        </w:rPr>
        <w:t xml:space="preserve">Die </w:t>
      </w:r>
      <w:r w:rsidRPr="006B0F43">
        <w:rPr>
          <w:b/>
        </w:rPr>
        <w:t>Homologierung der Wettkampfstätte erfolgt in Absprache mit dem SRV am:</w:t>
      </w:r>
    </w:p>
    <w:p w:rsidR="00AF3D96" w:rsidRDefault="00AF3D96" w:rsidP="00AF3D96">
      <w:r>
        <w:t>……………………………………………………………………………………………………………………………………………………………</w:t>
      </w:r>
    </w:p>
    <w:p w:rsidR="00AF3D96" w:rsidRPr="000335B9" w:rsidRDefault="00AF3D96" w:rsidP="00AF3D96">
      <w:pPr>
        <w:rPr>
          <w:b/>
          <w:sz w:val="18"/>
          <w:szCs w:val="18"/>
        </w:rPr>
      </w:pPr>
      <w:r w:rsidRPr="004B5038">
        <w:rPr>
          <w:sz w:val="18"/>
          <w:szCs w:val="18"/>
        </w:rPr>
        <w:t xml:space="preserve">Dieses Antragsformular ist bis spätestens 3 Monate vor dem Anlass beim SRV, Departement </w:t>
      </w:r>
      <w:proofErr w:type="spellStart"/>
      <w:r w:rsidRPr="004B5038">
        <w:rPr>
          <w:sz w:val="18"/>
          <w:szCs w:val="18"/>
        </w:rPr>
        <w:t>Speedskating</w:t>
      </w:r>
      <w:proofErr w:type="spellEnd"/>
      <w:r w:rsidRPr="004B5038">
        <w:rPr>
          <w:sz w:val="18"/>
          <w:szCs w:val="18"/>
        </w:rPr>
        <w:t>, einzureichen.</w:t>
      </w:r>
      <w:r>
        <w:br/>
      </w:r>
      <w:r w:rsidRPr="004B5038">
        <w:rPr>
          <w:sz w:val="18"/>
          <w:szCs w:val="18"/>
        </w:rPr>
        <w:t xml:space="preserve">Kontaktadresse: </w:t>
      </w:r>
      <w:r w:rsidRPr="004B5038">
        <w:rPr>
          <w:sz w:val="18"/>
          <w:szCs w:val="18"/>
        </w:rPr>
        <w:br/>
        <w:t xml:space="preserve">Elsbeth Wenger, </w:t>
      </w:r>
      <w:proofErr w:type="spellStart"/>
      <w:r w:rsidRPr="004B5038">
        <w:rPr>
          <w:sz w:val="18"/>
          <w:szCs w:val="18"/>
        </w:rPr>
        <w:t>Tannrain</w:t>
      </w:r>
      <w:proofErr w:type="spellEnd"/>
      <w:r w:rsidRPr="004B5038">
        <w:rPr>
          <w:sz w:val="18"/>
          <w:szCs w:val="18"/>
        </w:rPr>
        <w:t xml:space="preserve"> 19, 6214 </w:t>
      </w:r>
      <w:proofErr w:type="spellStart"/>
      <w:r w:rsidRPr="004B5038">
        <w:rPr>
          <w:sz w:val="18"/>
          <w:szCs w:val="18"/>
        </w:rPr>
        <w:t>Schenkon</w:t>
      </w:r>
      <w:proofErr w:type="spellEnd"/>
      <w:r w:rsidRPr="004B5038">
        <w:rPr>
          <w:sz w:val="18"/>
          <w:szCs w:val="18"/>
        </w:rPr>
        <w:t>; Tel. 041 920 14 30</w:t>
      </w:r>
      <w:r w:rsidRPr="004B5038">
        <w:rPr>
          <w:sz w:val="18"/>
          <w:szCs w:val="18"/>
        </w:rPr>
        <w:br/>
      </w:r>
      <w:hyperlink r:id="rId11" w:history="1">
        <w:r w:rsidRPr="004B5038">
          <w:rPr>
            <w:rStyle w:val="Hyperlink"/>
            <w:sz w:val="18"/>
            <w:szCs w:val="18"/>
          </w:rPr>
          <w:t>elsbeth_wenger@hotmail.com</w:t>
        </w:r>
      </w:hyperlink>
      <w:r>
        <w:rPr>
          <w:sz w:val="18"/>
          <w:szCs w:val="18"/>
        </w:rPr>
        <w:br/>
      </w:r>
      <w:r>
        <w:br/>
      </w:r>
      <w:r w:rsidRPr="000335B9">
        <w:rPr>
          <w:b/>
          <w:sz w:val="18"/>
          <w:szCs w:val="18"/>
        </w:rPr>
        <w:t xml:space="preserve">Der Veranstalter verpflichtet sich mit dieser Antragstellung, die Schweizermeisterschaft nach den Vorgaben der </w:t>
      </w:r>
      <w:r>
        <w:rPr>
          <w:b/>
          <w:sz w:val="18"/>
          <w:szCs w:val="18"/>
        </w:rPr>
        <w:t xml:space="preserve">aktuellen </w:t>
      </w:r>
      <w:r w:rsidRPr="000335B9">
        <w:rPr>
          <w:b/>
          <w:sz w:val="18"/>
          <w:szCs w:val="18"/>
        </w:rPr>
        <w:t xml:space="preserve">Wettkampfordnung SRV, Departement </w:t>
      </w:r>
      <w:proofErr w:type="spellStart"/>
      <w:r w:rsidRPr="000335B9">
        <w:rPr>
          <w:b/>
          <w:sz w:val="18"/>
          <w:szCs w:val="18"/>
        </w:rPr>
        <w:t>Speedskating</w:t>
      </w:r>
      <w:proofErr w:type="spellEnd"/>
      <w:r w:rsidRPr="000335B9">
        <w:rPr>
          <w:b/>
          <w:sz w:val="18"/>
          <w:szCs w:val="18"/>
        </w:rPr>
        <w:t>, durchzuführen.</w:t>
      </w:r>
    </w:p>
    <w:p w:rsidR="00AF3D96" w:rsidRDefault="00CF7E7F" w:rsidP="00AF3D96">
      <w:r>
        <w:br/>
      </w:r>
      <w:r w:rsidR="00AF3D96" w:rsidRPr="000335B9">
        <w:t xml:space="preserve">Verantwortlicher der Veranstaltung: </w:t>
      </w:r>
      <w:r w:rsidR="00AF3D96">
        <w:rPr>
          <w:b/>
          <w:sz w:val="28"/>
          <w:szCs w:val="28"/>
        </w:rPr>
        <w:tab/>
      </w:r>
      <w:r w:rsidR="00AF3D96">
        <w:t>...................................................................................................</w:t>
      </w:r>
      <w:r w:rsidR="00AF3D96">
        <w:br/>
      </w:r>
    </w:p>
    <w:p w:rsidR="00C7115F" w:rsidRPr="00AF3D96" w:rsidRDefault="00AF3D96" w:rsidP="00AF3D96">
      <w:pPr>
        <w:rPr>
          <w:sz w:val="18"/>
          <w:szCs w:val="18"/>
        </w:rPr>
      </w:pPr>
      <w:r>
        <w:t>Unterschrift:</w:t>
      </w:r>
      <w:r>
        <w:tab/>
      </w:r>
      <w:r>
        <w:tab/>
      </w:r>
      <w:r>
        <w:tab/>
      </w:r>
      <w:r>
        <w:tab/>
        <w:t>………………………………………………………………………………………………</w:t>
      </w:r>
    </w:p>
    <w:sectPr w:rsidR="00C7115F" w:rsidRPr="00AF3D96" w:rsidSect="00F1250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E3C" w:rsidRDefault="00A44E3C" w:rsidP="00D2161F">
      <w:pPr>
        <w:spacing w:after="0" w:line="240" w:lineRule="auto"/>
      </w:pPr>
      <w:r>
        <w:separator/>
      </w:r>
    </w:p>
  </w:endnote>
  <w:endnote w:type="continuationSeparator" w:id="0">
    <w:p w:rsidR="00A44E3C" w:rsidRDefault="00A44E3C" w:rsidP="00D2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39D" w:rsidRDefault="00F6039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561287"/>
      <w:docPartObj>
        <w:docPartGallery w:val="Page Numbers (Bottom of Page)"/>
        <w:docPartUnique/>
      </w:docPartObj>
    </w:sdtPr>
    <w:sdtEndPr/>
    <w:sdtContent>
      <w:p w:rsidR="00F6039D" w:rsidRDefault="00A34488">
        <w:pPr>
          <w:pStyle w:val="Fuzeile"/>
          <w:jc w:val="center"/>
        </w:pPr>
        <w:r>
          <w:fldChar w:fldCharType="begin"/>
        </w:r>
        <w:r w:rsidR="00F6039D">
          <w:instrText>PAGE   \* MERGEFORMAT</w:instrText>
        </w:r>
        <w:r>
          <w:fldChar w:fldCharType="separate"/>
        </w:r>
        <w:r w:rsidR="001F6822" w:rsidRPr="001F6822">
          <w:rPr>
            <w:noProof/>
            <w:lang w:val="de-DE"/>
          </w:rPr>
          <w:t>13</w:t>
        </w:r>
        <w:r>
          <w:fldChar w:fldCharType="end"/>
        </w:r>
      </w:p>
    </w:sdtContent>
  </w:sdt>
  <w:p w:rsidR="00F6039D" w:rsidRDefault="00F6039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39D" w:rsidRDefault="00F6039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E3C" w:rsidRDefault="00A44E3C" w:rsidP="00D2161F">
      <w:pPr>
        <w:spacing w:after="0" w:line="240" w:lineRule="auto"/>
      </w:pPr>
      <w:r>
        <w:separator/>
      </w:r>
    </w:p>
  </w:footnote>
  <w:footnote w:type="continuationSeparator" w:id="0">
    <w:p w:rsidR="00A44E3C" w:rsidRDefault="00A44E3C" w:rsidP="00D21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39D" w:rsidRDefault="00F6039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39D" w:rsidRDefault="00F6039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39D" w:rsidRDefault="00F603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17E5"/>
    <w:multiLevelType w:val="hybridMultilevel"/>
    <w:tmpl w:val="D5FE18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5912CE"/>
    <w:multiLevelType w:val="hybridMultilevel"/>
    <w:tmpl w:val="D8F60A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B2016E6"/>
    <w:multiLevelType w:val="hybridMultilevel"/>
    <w:tmpl w:val="3DD0A2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0EE27F9"/>
    <w:multiLevelType w:val="hybridMultilevel"/>
    <w:tmpl w:val="F18AE1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23D600B"/>
    <w:multiLevelType w:val="hybridMultilevel"/>
    <w:tmpl w:val="C192904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05A600A"/>
    <w:multiLevelType w:val="hybridMultilevel"/>
    <w:tmpl w:val="28FE07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3594BA2"/>
    <w:multiLevelType w:val="hybridMultilevel"/>
    <w:tmpl w:val="499C70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4796A1E"/>
    <w:multiLevelType w:val="hybridMultilevel"/>
    <w:tmpl w:val="51361F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F9B7B43"/>
    <w:multiLevelType w:val="hybridMultilevel"/>
    <w:tmpl w:val="A4BE7A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3197AD2"/>
    <w:multiLevelType w:val="hybridMultilevel"/>
    <w:tmpl w:val="A0AA18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2933834"/>
    <w:multiLevelType w:val="hybridMultilevel"/>
    <w:tmpl w:val="0A56D6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984082E"/>
    <w:multiLevelType w:val="hybridMultilevel"/>
    <w:tmpl w:val="DB4458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CA35E97"/>
    <w:multiLevelType w:val="hybridMultilevel"/>
    <w:tmpl w:val="78B42D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1"/>
  </w:num>
  <w:num w:numId="5">
    <w:abstractNumId w:val="10"/>
  </w:num>
  <w:num w:numId="6">
    <w:abstractNumId w:val="7"/>
  </w:num>
  <w:num w:numId="7">
    <w:abstractNumId w:val="3"/>
  </w:num>
  <w:num w:numId="8">
    <w:abstractNumId w:val="6"/>
  </w:num>
  <w:num w:numId="9">
    <w:abstractNumId w:val="9"/>
  </w:num>
  <w:num w:numId="10">
    <w:abstractNumId w:val="11"/>
  </w:num>
  <w:num w:numId="11">
    <w:abstractNumId w:val="8"/>
  </w:num>
  <w:num w:numId="12">
    <w:abstractNumId w:val="4"/>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03D"/>
    <w:rsid w:val="00014D61"/>
    <w:rsid w:val="00014F4F"/>
    <w:rsid w:val="0001523F"/>
    <w:rsid w:val="00025769"/>
    <w:rsid w:val="00030FF6"/>
    <w:rsid w:val="00031B6B"/>
    <w:rsid w:val="0003326C"/>
    <w:rsid w:val="00034E2D"/>
    <w:rsid w:val="00043A03"/>
    <w:rsid w:val="00051615"/>
    <w:rsid w:val="0009481B"/>
    <w:rsid w:val="00096E86"/>
    <w:rsid w:val="000A0164"/>
    <w:rsid w:val="000A1123"/>
    <w:rsid w:val="000B01AF"/>
    <w:rsid w:val="000B31BC"/>
    <w:rsid w:val="000C3A09"/>
    <w:rsid w:val="000C4CC3"/>
    <w:rsid w:val="000C4FED"/>
    <w:rsid w:val="000C5145"/>
    <w:rsid w:val="000C567C"/>
    <w:rsid w:val="000F197A"/>
    <w:rsid w:val="000F3AF9"/>
    <w:rsid w:val="000F6E54"/>
    <w:rsid w:val="00100EE5"/>
    <w:rsid w:val="00100FA5"/>
    <w:rsid w:val="001048EB"/>
    <w:rsid w:val="0010687B"/>
    <w:rsid w:val="001154A7"/>
    <w:rsid w:val="00115702"/>
    <w:rsid w:val="001171D1"/>
    <w:rsid w:val="00120246"/>
    <w:rsid w:val="00121EB7"/>
    <w:rsid w:val="00133F7B"/>
    <w:rsid w:val="00137D17"/>
    <w:rsid w:val="0014118F"/>
    <w:rsid w:val="00167A66"/>
    <w:rsid w:val="00167CDD"/>
    <w:rsid w:val="00183CF4"/>
    <w:rsid w:val="00183FBC"/>
    <w:rsid w:val="00190D24"/>
    <w:rsid w:val="001A4C23"/>
    <w:rsid w:val="001B5D83"/>
    <w:rsid w:val="001B6373"/>
    <w:rsid w:val="001B70A6"/>
    <w:rsid w:val="001B72CD"/>
    <w:rsid w:val="001D372C"/>
    <w:rsid w:val="001D3B60"/>
    <w:rsid w:val="001E00D1"/>
    <w:rsid w:val="001E2B83"/>
    <w:rsid w:val="001E4293"/>
    <w:rsid w:val="001F1778"/>
    <w:rsid w:val="001F364D"/>
    <w:rsid w:val="001F40D1"/>
    <w:rsid w:val="001F6822"/>
    <w:rsid w:val="001F7C30"/>
    <w:rsid w:val="002061AF"/>
    <w:rsid w:val="0022432C"/>
    <w:rsid w:val="002275D6"/>
    <w:rsid w:val="00230FF1"/>
    <w:rsid w:val="0024199C"/>
    <w:rsid w:val="002438FB"/>
    <w:rsid w:val="00247110"/>
    <w:rsid w:val="00254159"/>
    <w:rsid w:val="0025561E"/>
    <w:rsid w:val="00255ACF"/>
    <w:rsid w:val="00276B6D"/>
    <w:rsid w:val="00286201"/>
    <w:rsid w:val="00287F9A"/>
    <w:rsid w:val="00290C04"/>
    <w:rsid w:val="002945DA"/>
    <w:rsid w:val="00297BCA"/>
    <w:rsid w:val="002A11A0"/>
    <w:rsid w:val="002A658B"/>
    <w:rsid w:val="002B08C9"/>
    <w:rsid w:val="002B5D64"/>
    <w:rsid w:val="002D5FFC"/>
    <w:rsid w:val="002E3611"/>
    <w:rsid w:val="002E6D1E"/>
    <w:rsid w:val="003016F1"/>
    <w:rsid w:val="003032B9"/>
    <w:rsid w:val="003102C8"/>
    <w:rsid w:val="00310970"/>
    <w:rsid w:val="00312F9D"/>
    <w:rsid w:val="00327D4B"/>
    <w:rsid w:val="0033743C"/>
    <w:rsid w:val="00337692"/>
    <w:rsid w:val="00341A7A"/>
    <w:rsid w:val="00345775"/>
    <w:rsid w:val="00347580"/>
    <w:rsid w:val="00351A86"/>
    <w:rsid w:val="003545F2"/>
    <w:rsid w:val="00361EBB"/>
    <w:rsid w:val="00365C6E"/>
    <w:rsid w:val="00374602"/>
    <w:rsid w:val="003804AF"/>
    <w:rsid w:val="00383027"/>
    <w:rsid w:val="0039199E"/>
    <w:rsid w:val="00396A93"/>
    <w:rsid w:val="00396D8D"/>
    <w:rsid w:val="003B28E0"/>
    <w:rsid w:val="003B5103"/>
    <w:rsid w:val="003E26CD"/>
    <w:rsid w:val="003E719F"/>
    <w:rsid w:val="003E73EE"/>
    <w:rsid w:val="003E76D8"/>
    <w:rsid w:val="003E7A7D"/>
    <w:rsid w:val="003F1167"/>
    <w:rsid w:val="004029AA"/>
    <w:rsid w:val="00407372"/>
    <w:rsid w:val="00407479"/>
    <w:rsid w:val="00412B4C"/>
    <w:rsid w:val="004157AE"/>
    <w:rsid w:val="00424324"/>
    <w:rsid w:val="00435315"/>
    <w:rsid w:val="0044179E"/>
    <w:rsid w:val="0044520C"/>
    <w:rsid w:val="0044522A"/>
    <w:rsid w:val="0044541B"/>
    <w:rsid w:val="00447270"/>
    <w:rsid w:val="00455A9A"/>
    <w:rsid w:val="00457B59"/>
    <w:rsid w:val="00460109"/>
    <w:rsid w:val="0046039C"/>
    <w:rsid w:val="004629BC"/>
    <w:rsid w:val="0046577C"/>
    <w:rsid w:val="004913E2"/>
    <w:rsid w:val="004A374D"/>
    <w:rsid w:val="004B504A"/>
    <w:rsid w:val="004C23C2"/>
    <w:rsid w:val="004C47E9"/>
    <w:rsid w:val="004C5FAF"/>
    <w:rsid w:val="004D5C86"/>
    <w:rsid w:val="004D7071"/>
    <w:rsid w:val="004D70F7"/>
    <w:rsid w:val="004E6B22"/>
    <w:rsid w:val="004F040F"/>
    <w:rsid w:val="004F25C0"/>
    <w:rsid w:val="004F46C2"/>
    <w:rsid w:val="004F6B7E"/>
    <w:rsid w:val="00501BDE"/>
    <w:rsid w:val="00502EF3"/>
    <w:rsid w:val="00504B61"/>
    <w:rsid w:val="005111B6"/>
    <w:rsid w:val="00520F0A"/>
    <w:rsid w:val="00522CD8"/>
    <w:rsid w:val="005353C8"/>
    <w:rsid w:val="00543AD9"/>
    <w:rsid w:val="005479D1"/>
    <w:rsid w:val="00552DCA"/>
    <w:rsid w:val="0055527A"/>
    <w:rsid w:val="00555930"/>
    <w:rsid w:val="0056253E"/>
    <w:rsid w:val="00576956"/>
    <w:rsid w:val="00581282"/>
    <w:rsid w:val="00587BCB"/>
    <w:rsid w:val="005901BA"/>
    <w:rsid w:val="00590407"/>
    <w:rsid w:val="0059203D"/>
    <w:rsid w:val="005A2161"/>
    <w:rsid w:val="005A2536"/>
    <w:rsid w:val="005A3FA6"/>
    <w:rsid w:val="005B096C"/>
    <w:rsid w:val="005E470C"/>
    <w:rsid w:val="005F13F1"/>
    <w:rsid w:val="005F3449"/>
    <w:rsid w:val="005F391D"/>
    <w:rsid w:val="006019EF"/>
    <w:rsid w:val="0060379C"/>
    <w:rsid w:val="006048C0"/>
    <w:rsid w:val="006145D8"/>
    <w:rsid w:val="0061464C"/>
    <w:rsid w:val="00622AD9"/>
    <w:rsid w:val="00625405"/>
    <w:rsid w:val="00640356"/>
    <w:rsid w:val="00647424"/>
    <w:rsid w:val="00663FF4"/>
    <w:rsid w:val="006716F7"/>
    <w:rsid w:val="00672443"/>
    <w:rsid w:val="00681B08"/>
    <w:rsid w:val="00681F44"/>
    <w:rsid w:val="00686C48"/>
    <w:rsid w:val="00690F5D"/>
    <w:rsid w:val="00694704"/>
    <w:rsid w:val="006953E8"/>
    <w:rsid w:val="00695DCD"/>
    <w:rsid w:val="006A63AD"/>
    <w:rsid w:val="006B3FAB"/>
    <w:rsid w:val="006B46E7"/>
    <w:rsid w:val="006B7527"/>
    <w:rsid w:val="006D62C5"/>
    <w:rsid w:val="006E18AE"/>
    <w:rsid w:val="006F3A72"/>
    <w:rsid w:val="00700487"/>
    <w:rsid w:val="007053BD"/>
    <w:rsid w:val="007065B6"/>
    <w:rsid w:val="0071286A"/>
    <w:rsid w:val="007129A1"/>
    <w:rsid w:val="00716EB2"/>
    <w:rsid w:val="00724D44"/>
    <w:rsid w:val="00740C98"/>
    <w:rsid w:val="00756392"/>
    <w:rsid w:val="00757EED"/>
    <w:rsid w:val="00762194"/>
    <w:rsid w:val="0077465A"/>
    <w:rsid w:val="0078107C"/>
    <w:rsid w:val="00783084"/>
    <w:rsid w:val="00797D18"/>
    <w:rsid w:val="007A1E14"/>
    <w:rsid w:val="007B01C6"/>
    <w:rsid w:val="007B2761"/>
    <w:rsid w:val="007B36FB"/>
    <w:rsid w:val="007D27C9"/>
    <w:rsid w:val="007E2B77"/>
    <w:rsid w:val="007E7519"/>
    <w:rsid w:val="007F5A8A"/>
    <w:rsid w:val="00812F94"/>
    <w:rsid w:val="00813579"/>
    <w:rsid w:val="00813A3C"/>
    <w:rsid w:val="008142C9"/>
    <w:rsid w:val="00821BAB"/>
    <w:rsid w:val="008479CB"/>
    <w:rsid w:val="00850BAD"/>
    <w:rsid w:val="00856D4E"/>
    <w:rsid w:val="00881DDA"/>
    <w:rsid w:val="00896A5E"/>
    <w:rsid w:val="008B69FF"/>
    <w:rsid w:val="008C44FB"/>
    <w:rsid w:val="008C6192"/>
    <w:rsid w:val="008C6766"/>
    <w:rsid w:val="008D39EA"/>
    <w:rsid w:val="008E335F"/>
    <w:rsid w:val="008F09BF"/>
    <w:rsid w:val="008F41CC"/>
    <w:rsid w:val="009004ED"/>
    <w:rsid w:val="00901153"/>
    <w:rsid w:val="00907CF6"/>
    <w:rsid w:val="009261C6"/>
    <w:rsid w:val="00931628"/>
    <w:rsid w:val="00940226"/>
    <w:rsid w:val="00963B43"/>
    <w:rsid w:val="009649D3"/>
    <w:rsid w:val="00967EE3"/>
    <w:rsid w:val="0098630F"/>
    <w:rsid w:val="009963CE"/>
    <w:rsid w:val="00996EE2"/>
    <w:rsid w:val="009A1EF1"/>
    <w:rsid w:val="009B7546"/>
    <w:rsid w:val="009E231A"/>
    <w:rsid w:val="009E2AA2"/>
    <w:rsid w:val="009E3432"/>
    <w:rsid w:val="009E3D3A"/>
    <w:rsid w:val="009E6967"/>
    <w:rsid w:val="009F27BA"/>
    <w:rsid w:val="00A007AD"/>
    <w:rsid w:val="00A020A2"/>
    <w:rsid w:val="00A07795"/>
    <w:rsid w:val="00A11E6E"/>
    <w:rsid w:val="00A25088"/>
    <w:rsid w:val="00A25BC0"/>
    <w:rsid w:val="00A302F0"/>
    <w:rsid w:val="00A3387A"/>
    <w:rsid w:val="00A34488"/>
    <w:rsid w:val="00A425E9"/>
    <w:rsid w:val="00A4410D"/>
    <w:rsid w:val="00A44E3C"/>
    <w:rsid w:val="00A46CC8"/>
    <w:rsid w:val="00A51A28"/>
    <w:rsid w:val="00A53C45"/>
    <w:rsid w:val="00A639FE"/>
    <w:rsid w:val="00A659D6"/>
    <w:rsid w:val="00A77B23"/>
    <w:rsid w:val="00A84417"/>
    <w:rsid w:val="00A855F3"/>
    <w:rsid w:val="00A90134"/>
    <w:rsid w:val="00A90545"/>
    <w:rsid w:val="00A94ED4"/>
    <w:rsid w:val="00A968A5"/>
    <w:rsid w:val="00AB571E"/>
    <w:rsid w:val="00AB678E"/>
    <w:rsid w:val="00AC53AB"/>
    <w:rsid w:val="00AD4DF4"/>
    <w:rsid w:val="00AE1AB5"/>
    <w:rsid w:val="00AE3178"/>
    <w:rsid w:val="00AE37F0"/>
    <w:rsid w:val="00AF141F"/>
    <w:rsid w:val="00AF3D96"/>
    <w:rsid w:val="00AF515E"/>
    <w:rsid w:val="00B02336"/>
    <w:rsid w:val="00B1286A"/>
    <w:rsid w:val="00B137B6"/>
    <w:rsid w:val="00B13CE9"/>
    <w:rsid w:val="00B26E68"/>
    <w:rsid w:val="00B41C92"/>
    <w:rsid w:val="00B41F2B"/>
    <w:rsid w:val="00B428AD"/>
    <w:rsid w:val="00B51E37"/>
    <w:rsid w:val="00B53288"/>
    <w:rsid w:val="00B61005"/>
    <w:rsid w:val="00B62081"/>
    <w:rsid w:val="00B704E2"/>
    <w:rsid w:val="00B80B43"/>
    <w:rsid w:val="00B83108"/>
    <w:rsid w:val="00B87694"/>
    <w:rsid w:val="00B96679"/>
    <w:rsid w:val="00B96EDB"/>
    <w:rsid w:val="00BA3036"/>
    <w:rsid w:val="00BA68E2"/>
    <w:rsid w:val="00BB06F8"/>
    <w:rsid w:val="00BB3E31"/>
    <w:rsid w:val="00BC5628"/>
    <w:rsid w:val="00BD596B"/>
    <w:rsid w:val="00BD6D73"/>
    <w:rsid w:val="00BE017D"/>
    <w:rsid w:val="00BE5B56"/>
    <w:rsid w:val="00BE6B74"/>
    <w:rsid w:val="00BE7117"/>
    <w:rsid w:val="00C011AC"/>
    <w:rsid w:val="00C022AC"/>
    <w:rsid w:val="00C02C92"/>
    <w:rsid w:val="00C04C77"/>
    <w:rsid w:val="00C04D18"/>
    <w:rsid w:val="00C0501A"/>
    <w:rsid w:val="00C057F5"/>
    <w:rsid w:val="00C15C4F"/>
    <w:rsid w:val="00C41205"/>
    <w:rsid w:val="00C43529"/>
    <w:rsid w:val="00C46071"/>
    <w:rsid w:val="00C47221"/>
    <w:rsid w:val="00C521FC"/>
    <w:rsid w:val="00C62836"/>
    <w:rsid w:val="00C7115F"/>
    <w:rsid w:val="00C7580D"/>
    <w:rsid w:val="00C95F0C"/>
    <w:rsid w:val="00C97580"/>
    <w:rsid w:val="00C97A45"/>
    <w:rsid w:val="00CA4D57"/>
    <w:rsid w:val="00CB5F01"/>
    <w:rsid w:val="00CD01BB"/>
    <w:rsid w:val="00CE1E89"/>
    <w:rsid w:val="00CE2B6C"/>
    <w:rsid w:val="00CE565C"/>
    <w:rsid w:val="00CF0C47"/>
    <w:rsid w:val="00CF5F9F"/>
    <w:rsid w:val="00CF7E7F"/>
    <w:rsid w:val="00D00908"/>
    <w:rsid w:val="00D00B9B"/>
    <w:rsid w:val="00D04194"/>
    <w:rsid w:val="00D07342"/>
    <w:rsid w:val="00D16A40"/>
    <w:rsid w:val="00D17401"/>
    <w:rsid w:val="00D2161F"/>
    <w:rsid w:val="00D21DB1"/>
    <w:rsid w:val="00D228AD"/>
    <w:rsid w:val="00D27357"/>
    <w:rsid w:val="00D34A26"/>
    <w:rsid w:val="00D44D80"/>
    <w:rsid w:val="00D53491"/>
    <w:rsid w:val="00D641C2"/>
    <w:rsid w:val="00D73B59"/>
    <w:rsid w:val="00D7497C"/>
    <w:rsid w:val="00D76966"/>
    <w:rsid w:val="00D7752A"/>
    <w:rsid w:val="00D8436A"/>
    <w:rsid w:val="00D86C03"/>
    <w:rsid w:val="00D94EB6"/>
    <w:rsid w:val="00DA69EE"/>
    <w:rsid w:val="00DB318C"/>
    <w:rsid w:val="00DB3343"/>
    <w:rsid w:val="00DB6EEE"/>
    <w:rsid w:val="00DC2B8D"/>
    <w:rsid w:val="00DC3216"/>
    <w:rsid w:val="00DC454A"/>
    <w:rsid w:val="00DC7611"/>
    <w:rsid w:val="00DD3D11"/>
    <w:rsid w:val="00DE174B"/>
    <w:rsid w:val="00DF5D35"/>
    <w:rsid w:val="00E1080E"/>
    <w:rsid w:val="00E20A09"/>
    <w:rsid w:val="00E21D43"/>
    <w:rsid w:val="00E23EF4"/>
    <w:rsid w:val="00E2439C"/>
    <w:rsid w:val="00E246AF"/>
    <w:rsid w:val="00E253BE"/>
    <w:rsid w:val="00E26CC2"/>
    <w:rsid w:val="00E32A05"/>
    <w:rsid w:val="00E32F65"/>
    <w:rsid w:val="00E46E1B"/>
    <w:rsid w:val="00E50865"/>
    <w:rsid w:val="00E62823"/>
    <w:rsid w:val="00E63A4E"/>
    <w:rsid w:val="00E64BA1"/>
    <w:rsid w:val="00E66493"/>
    <w:rsid w:val="00E733C9"/>
    <w:rsid w:val="00E74184"/>
    <w:rsid w:val="00E771B3"/>
    <w:rsid w:val="00E7742A"/>
    <w:rsid w:val="00E80335"/>
    <w:rsid w:val="00E92865"/>
    <w:rsid w:val="00E960B4"/>
    <w:rsid w:val="00EB1D9F"/>
    <w:rsid w:val="00EB6F32"/>
    <w:rsid w:val="00EB77BC"/>
    <w:rsid w:val="00ED25C8"/>
    <w:rsid w:val="00ED7309"/>
    <w:rsid w:val="00EE59BC"/>
    <w:rsid w:val="00F05B17"/>
    <w:rsid w:val="00F07785"/>
    <w:rsid w:val="00F1250A"/>
    <w:rsid w:val="00F13B72"/>
    <w:rsid w:val="00F14345"/>
    <w:rsid w:val="00F52918"/>
    <w:rsid w:val="00F53630"/>
    <w:rsid w:val="00F6039D"/>
    <w:rsid w:val="00F61C2A"/>
    <w:rsid w:val="00F805F8"/>
    <w:rsid w:val="00F82B88"/>
    <w:rsid w:val="00F83F31"/>
    <w:rsid w:val="00F932D5"/>
    <w:rsid w:val="00F964C9"/>
    <w:rsid w:val="00F9664C"/>
    <w:rsid w:val="00FA1048"/>
    <w:rsid w:val="00FB19F2"/>
    <w:rsid w:val="00FB413E"/>
    <w:rsid w:val="00FC6DFE"/>
    <w:rsid w:val="00FD610D"/>
    <w:rsid w:val="00FE4D80"/>
    <w:rsid w:val="00FF0C34"/>
    <w:rsid w:val="00FF10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F0C62D-EDF0-4EC2-9F7E-BDDF02F1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379C"/>
    <w:pPr>
      <w:spacing w:after="120"/>
    </w:pPr>
    <w:rPr>
      <w:color w:val="000000" w:themeColor="text1"/>
    </w:rPr>
  </w:style>
  <w:style w:type="paragraph" w:styleId="berschrift1">
    <w:name w:val="heading 1"/>
    <w:basedOn w:val="Standard"/>
    <w:next w:val="Standard"/>
    <w:link w:val="berschrift1Zchn"/>
    <w:uiPriority w:val="9"/>
    <w:qFormat/>
    <w:rsid w:val="0060379C"/>
    <w:pPr>
      <w:keepNext/>
      <w:keepLines/>
      <w:spacing w:before="240" w:after="0"/>
      <w:outlineLvl w:val="0"/>
    </w:pPr>
    <w:rPr>
      <w:rFonts w:asciiTheme="majorHAnsi" w:eastAsiaTheme="majorEastAsia" w:hAnsiTheme="majorHAnsi" w:cstheme="majorBidi"/>
      <w:b/>
      <w:color w:val="2E74B5" w:themeColor="accent1" w:themeShade="BF"/>
      <w:sz w:val="36"/>
      <w:szCs w:val="32"/>
    </w:rPr>
  </w:style>
  <w:style w:type="paragraph" w:styleId="berschrift2">
    <w:name w:val="heading 2"/>
    <w:basedOn w:val="Standard"/>
    <w:next w:val="Standard"/>
    <w:link w:val="berschrift2Zchn"/>
    <w:uiPriority w:val="9"/>
    <w:unhideWhenUsed/>
    <w:qFormat/>
    <w:rsid w:val="00A11E6E"/>
    <w:pPr>
      <w:keepNext/>
      <w:keepLines/>
      <w:outlineLvl w:val="1"/>
    </w:pPr>
    <w:rPr>
      <w:rFonts w:asciiTheme="majorHAnsi" w:eastAsiaTheme="majorEastAsia" w:hAnsiTheme="majorHAnsi" w:cstheme="majorBidi"/>
      <w:b/>
      <w:color w:val="2E74B5" w:themeColor="accent1" w:themeShade="BF"/>
      <w:sz w:val="26"/>
      <w:szCs w:val="26"/>
    </w:rPr>
  </w:style>
  <w:style w:type="paragraph" w:styleId="berschrift3">
    <w:name w:val="heading 3"/>
    <w:basedOn w:val="Standard"/>
    <w:next w:val="Standard"/>
    <w:link w:val="berschrift3Zchn"/>
    <w:uiPriority w:val="9"/>
    <w:unhideWhenUsed/>
    <w:qFormat/>
    <w:rsid w:val="00A11E6E"/>
    <w:pPr>
      <w:keepNext/>
      <w:keepLines/>
      <w:outlineLvl w:val="2"/>
    </w:pPr>
    <w:rPr>
      <w:rFonts w:asciiTheme="majorHAnsi" w:eastAsiaTheme="majorEastAsia" w:hAnsiTheme="majorHAnsi" w:cstheme="majorBidi"/>
      <w:bCs/>
      <w:color w:val="5B9BD5" w:themeColor="accent1"/>
    </w:rPr>
  </w:style>
  <w:style w:type="paragraph" w:styleId="berschrift4">
    <w:name w:val="heading 4"/>
    <w:basedOn w:val="Standard"/>
    <w:next w:val="Standard"/>
    <w:link w:val="berschrift4Zchn"/>
    <w:uiPriority w:val="9"/>
    <w:unhideWhenUsed/>
    <w:qFormat/>
    <w:rsid w:val="002E361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0379C"/>
    <w:rPr>
      <w:rFonts w:asciiTheme="majorHAnsi" w:eastAsiaTheme="majorEastAsia" w:hAnsiTheme="majorHAnsi" w:cstheme="majorBidi"/>
      <w:b/>
      <w:color w:val="2E74B5" w:themeColor="accent1" w:themeShade="BF"/>
      <w:sz w:val="36"/>
      <w:szCs w:val="32"/>
    </w:rPr>
  </w:style>
  <w:style w:type="character" w:customStyle="1" w:styleId="berschrift2Zchn">
    <w:name w:val="Überschrift 2 Zchn"/>
    <w:basedOn w:val="Absatz-Standardschriftart"/>
    <w:link w:val="berschrift2"/>
    <w:uiPriority w:val="9"/>
    <w:rsid w:val="00A11E6E"/>
    <w:rPr>
      <w:rFonts w:asciiTheme="majorHAnsi" w:eastAsiaTheme="majorEastAsia" w:hAnsiTheme="majorHAnsi" w:cstheme="majorBidi"/>
      <w:b/>
      <w:color w:val="2E74B5" w:themeColor="accent1" w:themeShade="BF"/>
      <w:sz w:val="26"/>
      <w:szCs w:val="26"/>
    </w:rPr>
  </w:style>
  <w:style w:type="paragraph" w:styleId="Titel">
    <w:name w:val="Title"/>
    <w:basedOn w:val="Standard"/>
    <w:next w:val="Standard"/>
    <w:link w:val="TitelZchn"/>
    <w:uiPriority w:val="10"/>
    <w:qFormat/>
    <w:rsid w:val="005920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9203D"/>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A425E9"/>
    <w:pPr>
      <w:outlineLvl w:val="9"/>
    </w:pPr>
    <w:rPr>
      <w:lang w:eastAsia="de-CH"/>
    </w:rPr>
  </w:style>
  <w:style w:type="paragraph" w:styleId="Verzeichnis1">
    <w:name w:val="toc 1"/>
    <w:basedOn w:val="Standard"/>
    <w:next w:val="Standard"/>
    <w:autoRedefine/>
    <w:uiPriority w:val="39"/>
    <w:unhideWhenUsed/>
    <w:rsid w:val="001F7C30"/>
    <w:pPr>
      <w:tabs>
        <w:tab w:val="left" w:pos="440"/>
        <w:tab w:val="right" w:leader="dot" w:pos="9062"/>
      </w:tabs>
      <w:spacing w:after="100"/>
    </w:pPr>
    <w:rPr>
      <w:noProof/>
    </w:rPr>
  </w:style>
  <w:style w:type="character" w:styleId="Hyperlink">
    <w:name w:val="Hyperlink"/>
    <w:basedOn w:val="Absatz-Standardschriftart"/>
    <w:uiPriority w:val="99"/>
    <w:unhideWhenUsed/>
    <w:rsid w:val="00A425E9"/>
    <w:rPr>
      <w:color w:val="0563C1" w:themeColor="hyperlink"/>
      <w:u w:val="single"/>
    </w:rPr>
  </w:style>
  <w:style w:type="table" w:styleId="Tabellenraster">
    <w:name w:val="Table Grid"/>
    <w:basedOn w:val="NormaleTabelle"/>
    <w:uiPriority w:val="39"/>
    <w:rsid w:val="00297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2">
    <w:name w:val="toc 2"/>
    <w:basedOn w:val="Standard"/>
    <w:next w:val="Standard"/>
    <w:autoRedefine/>
    <w:uiPriority w:val="39"/>
    <w:unhideWhenUsed/>
    <w:rsid w:val="008F41CC"/>
    <w:pPr>
      <w:tabs>
        <w:tab w:val="left" w:pos="426"/>
        <w:tab w:val="right" w:leader="dot" w:pos="9062"/>
      </w:tabs>
      <w:spacing w:after="100"/>
    </w:pPr>
  </w:style>
  <w:style w:type="paragraph" w:styleId="Listenabsatz">
    <w:name w:val="List Paragraph"/>
    <w:basedOn w:val="Standard"/>
    <w:uiPriority w:val="34"/>
    <w:qFormat/>
    <w:rsid w:val="00014F4F"/>
    <w:pPr>
      <w:ind w:left="720"/>
      <w:contextualSpacing/>
    </w:pPr>
  </w:style>
  <w:style w:type="paragraph" w:styleId="Kopfzeile">
    <w:name w:val="header"/>
    <w:basedOn w:val="Standard"/>
    <w:link w:val="KopfzeileZchn"/>
    <w:uiPriority w:val="99"/>
    <w:unhideWhenUsed/>
    <w:rsid w:val="00D216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161F"/>
  </w:style>
  <w:style w:type="paragraph" w:styleId="Fuzeile">
    <w:name w:val="footer"/>
    <w:basedOn w:val="Standard"/>
    <w:link w:val="FuzeileZchn"/>
    <w:uiPriority w:val="99"/>
    <w:unhideWhenUsed/>
    <w:rsid w:val="00D216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161F"/>
  </w:style>
  <w:style w:type="table" w:customStyle="1" w:styleId="EinfacheTabelle11">
    <w:name w:val="Einfache Tabelle 11"/>
    <w:basedOn w:val="NormaleTabelle"/>
    <w:uiPriority w:val="41"/>
    <w:rsid w:val="008D39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prechblasentext">
    <w:name w:val="Balloon Text"/>
    <w:basedOn w:val="Standard"/>
    <w:link w:val="SprechblasentextZchn"/>
    <w:uiPriority w:val="99"/>
    <w:semiHidden/>
    <w:unhideWhenUsed/>
    <w:rsid w:val="00ED73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7309"/>
    <w:rPr>
      <w:rFonts w:ascii="Segoe UI" w:hAnsi="Segoe UI" w:cs="Segoe UI"/>
      <w:sz w:val="18"/>
      <w:szCs w:val="18"/>
    </w:rPr>
  </w:style>
  <w:style w:type="character" w:customStyle="1" w:styleId="berschrift3Zchn">
    <w:name w:val="Überschrift 3 Zchn"/>
    <w:basedOn w:val="Absatz-Standardschriftart"/>
    <w:link w:val="berschrift3"/>
    <w:uiPriority w:val="9"/>
    <w:rsid w:val="00A11E6E"/>
    <w:rPr>
      <w:rFonts w:asciiTheme="majorHAnsi" w:eastAsiaTheme="majorEastAsia" w:hAnsiTheme="majorHAnsi" w:cstheme="majorBidi"/>
      <w:bCs/>
      <w:color w:val="5B9BD5" w:themeColor="accent1"/>
    </w:rPr>
  </w:style>
  <w:style w:type="character" w:customStyle="1" w:styleId="berschrift4Zchn">
    <w:name w:val="Überschrift 4 Zchn"/>
    <w:basedOn w:val="Absatz-Standardschriftart"/>
    <w:link w:val="berschrift4"/>
    <w:uiPriority w:val="9"/>
    <w:rsid w:val="002E3611"/>
    <w:rPr>
      <w:rFonts w:asciiTheme="majorHAnsi" w:eastAsiaTheme="majorEastAsia" w:hAnsiTheme="majorHAnsi" w:cstheme="majorBidi"/>
      <w:b/>
      <w:bCs/>
      <w:i/>
      <w:iCs/>
      <w:color w:val="5B9BD5" w:themeColor="accent1"/>
    </w:rPr>
  </w:style>
  <w:style w:type="paragraph" w:styleId="Verzeichnis3">
    <w:name w:val="toc 3"/>
    <w:basedOn w:val="Standard"/>
    <w:next w:val="Standard"/>
    <w:autoRedefine/>
    <w:uiPriority w:val="39"/>
    <w:unhideWhenUsed/>
    <w:rsid w:val="004D70F7"/>
    <w:pPr>
      <w:spacing w:after="100"/>
      <w:ind w:left="440"/>
    </w:pPr>
  </w:style>
  <w:style w:type="character" w:styleId="Kommentarzeichen">
    <w:name w:val="annotation reference"/>
    <w:basedOn w:val="Absatz-Standardschriftart"/>
    <w:uiPriority w:val="99"/>
    <w:semiHidden/>
    <w:unhideWhenUsed/>
    <w:rsid w:val="0044179E"/>
    <w:rPr>
      <w:sz w:val="16"/>
      <w:szCs w:val="16"/>
    </w:rPr>
  </w:style>
  <w:style w:type="paragraph" w:styleId="Kommentartext">
    <w:name w:val="annotation text"/>
    <w:basedOn w:val="Standard"/>
    <w:link w:val="KommentartextZchn"/>
    <w:uiPriority w:val="99"/>
    <w:semiHidden/>
    <w:unhideWhenUsed/>
    <w:rsid w:val="004417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179E"/>
    <w:rPr>
      <w:sz w:val="20"/>
      <w:szCs w:val="20"/>
    </w:rPr>
  </w:style>
  <w:style w:type="paragraph" w:styleId="Kommentarthema">
    <w:name w:val="annotation subject"/>
    <w:basedOn w:val="Kommentartext"/>
    <w:next w:val="Kommentartext"/>
    <w:link w:val="KommentarthemaZchn"/>
    <w:uiPriority w:val="99"/>
    <w:semiHidden/>
    <w:unhideWhenUsed/>
    <w:rsid w:val="0044179E"/>
    <w:rPr>
      <w:b/>
      <w:bCs/>
    </w:rPr>
  </w:style>
  <w:style w:type="character" w:customStyle="1" w:styleId="KommentarthemaZchn">
    <w:name w:val="Kommentarthema Zchn"/>
    <w:basedOn w:val="KommentartextZchn"/>
    <w:link w:val="Kommentarthema"/>
    <w:uiPriority w:val="99"/>
    <w:semiHidden/>
    <w:rsid w:val="0044179E"/>
    <w:rPr>
      <w:b/>
      <w:bCs/>
      <w:sz w:val="20"/>
      <w:szCs w:val="20"/>
    </w:rPr>
  </w:style>
  <w:style w:type="table" w:customStyle="1" w:styleId="EinfacheTabelle41">
    <w:name w:val="Einfache Tabelle 41"/>
    <w:basedOn w:val="NormaleTabelle"/>
    <w:uiPriority w:val="44"/>
    <w:rsid w:val="00E21D4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12">
    <w:name w:val="Einfache Tabelle 12"/>
    <w:basedOn w:val="NormaleTabelle"/>
    <w:uiPriority w:val="41"/>
    <w:rsid w:val="00E21D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itternetztabelle4Akzent51">
    <w:name w:val="Gitternetztabelle 4 – Akzent 51"/>
    <w:basedOn w:val="NormaleTabelle"/>
    <w:uiPriority w:val="49"/>
    <w:rsid w:val="00AF3D9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sbeth_wenger@hot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BD75E-2070-4137-922A-FA379F83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6773</Words>
  <Characters>42670</Characters>
  <Application>Microsoft Office Word</Application>
  <DocSecurity>0</DocSecurity>
  <Lines>355</Lines>
  <Paragraphs>98</Paragraphs>
  <ScaleCrop>false</ScaleCrop>
  <HeadingPairs>
    <vt:vector size="2" baseType="variant">
      <vt:variant>
        <vt:lpstr>Titel</vt:lpstr>
      </vt:variant>
      <vt:variant>
        <vt:i4>1</vt:i4>
      </vt:variant>
    </vt:vector>
  </HeadingPairs>
  <TitlesOfParts>
    <vt:vector size="1" baseType="lpstr">
      <vt:lpstr/>
    </vt:vector>
  </TitlesOfParts>
  <Company>Landesverwaltung Liechtenstein</Company>
  <LinksUpToDate>false</LinksUpToDate>
  <CharactersWithSpaces>49345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Ruedi Wenger</dc:creator>
  <cp:lastModifiedBy>Elsbeth Wenger</cp:lastModifiedBy>
  <cp:revision>6</cp:revision>
  <cp:lastPrinted>2016-02-22T15:29:00Z</cp:lastPrinted>
  <dcterms:created xsi:type="dcterms:W3CDTF">2017-04-14T12:54:00Z</dcterms:created>
  <dcterms:modified xsi:type="dcterms:W3CDTF">2020-04-22T12:33:00Z</dcterms:modified>
</cp:coreProperties>
</file>